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27898" w14:textId="0E116F7D" w:rsidR="009D1082" w:rsidRDefault="009D1082" w:rsidP="009D1082">
      <w:r w:rsidRPr="00ED2840">
        <w:rPr>
          <w:b/>
          <w:bCs/>
          <w:sz w:val="36"/>
          <w:szCs w:val="36"/>
        </w:rPr>
        <w:t>Unterseite – Das Musical</w:t>
      </w:r>
      <w:r w:rsidR="00ED2840" w:rsidRPr="00ED2840">
        <w:rPr>
          <w:b/>
          <w:bCs/>
          <w:sz w:val="36"/>
          <w:szCs w:val="36"/>
        </w:rPr>
        <w:br/>
      </w:r>
      <w:r w:rsidR="00ED2840" w:rsidRPr="00ED2840">
        <w:rPr>
          <w:b/>
          <w:bCs/>
          <w:sz w:val="36"/>
          <w:szCs w:val="36"/>
        </w:rPr>
        <w:br/>
      </w:r>
      <w:r w:rsidR="00ED2840" w:rsidRPr="00ED2840">
        <w:t xml:space="preserve">Die Unterseite „Das Musical“ soll die Geschichte, die Charaktere, die beeindruckende Musik und das kreative Team von </w:t>
      </w:r>
      <w:r w:rsidR="00ED2840" w:rsidRPr="00ED2840">
        <w:rPr>
          <w:i/>
          <w:iCs/>
        </w:rPr>
        <w:t>Himmel und Kölle</w:t>
      </w:r>
      <w:r w:rsidR="00ED2840" w:rsidRPr="00ED2840">
        <w:t xml:space="preserve"> in den Fokus rücken. Ziel ist es, den Besuchern nicht nur Informationen bereitzustellen, sondern sie emotional zu fesseln und zum direkten Ticketkauf zu bewegen. </w:t>
      </w:r>
    </w:p>
    <w:p w14:paraId="5D543ED5" w14:textId="77777777" w:rsidR="00ED2840" w:rsidRPr="009D1082" w:rsidRDefault="00ED2840" w:rsidP="009D1082">
      <w:pPr>
        <w:rPr>
          <w:b/>
          <w:bCs/>
          <w:sz w:val="36"/>
          <w:szCs w:val="36"/>
          <w:lang w:val="en-GB"/>
        </w:rPr>
      </w:pPr>
    </w:p>
    <w:p w14:paraId="18BB1F08" w14:textId="72DFE789" w:rsidR="009D1082" w:rsidRPr="009D1082" w:rsidRDefault="009D1082" w:rsidP="009D1082">
      <w:pPr>
        <w:rPr>
          <w:b/>
          <w:bCs/>
          <w:lang w:val="en-GB"/>
        </w:rPr>
      </w:pPr>
      <w:r w:rsidRPr="009D1082">
        <w:rPr>
          <w:b/>
          <w:bCs/>
          <w:lang w:val="en-GB"/>
        </w:rPr>
        <w:t>HEADER MIT HERO-SECTION</w:t>
      </w:r>
    </w:p>
    <w:p w14:paraId="5DA239A4" w14:textId="77777777" w:rsidR="009D1082" w:rsidRPr="009D1082" w:rsidRDefault="009D1082" w:rsidP="009D1082">
      <w:pPr>
        <w:numPr>
          <w:ilvl w:val="0"/>
          <w:numId w:val="57"/>
        </w:numPr>
      </w:pPr>
      <w:r w:rsidRPr="009D1082">
        <w:rPr>
          <w:b/>
          <w:bCs/>
        </w:rPr>
        <w:t>Hintergrund:</w:t>
      </w:r>
      <w:r w:rsidRPr="009D1082">
        <w:t xml:space="preserve"> Fullscreen-Bild oder ein Loop-Video-Material mit Ausschnitten aus dem Musical (emotionale und dynamische Szenen).</w:t>
      </w:r>
    </w:p>
    <w:p w14:paraId="338A2A36" w14:textId="77777777" w:rsidR="009D1082" w:rsidRPr="009D1082" w:rsidRDefault="009D1082" w:rsidP="009D1082">
      <w:pPr>
        <w:numPr>
          <w:ilvl w:val="0"/>
          <w:numId w:val="57"/>
        </w:numPr>
      </w:pPr>
      <w:r w:rsidRPr="009D1082">
        <w:rPr>
          <w:b/>
          <w:bCs/>
        </w:rPr>
        <w:t>Headline:</w:t>
      </w:r>
      <w:r w:rsidRPr="009D1082">
        <w:t xml:space="preserve"> </w:t>
      </w:r>
    </w:p>
    <w:p w14:paraId="56822718" w14:textId="77777777" w:rsidR="009D1082" w:rsidRPr="009D1082" w:rsidRDefault="009D1082" w:rsidP="009D1082">
      <w:r w:rsidRPr="009D1082">
        <w:rPr>
          <w:i/>
          <w:iCs/>
        </w:rPr>
        <w:t>„Zwischen Dom und Dramatik, zwischen Himmel und Kölle – Das preisgekrönte Köln-Musical“</w:t>
      </w:r>
    </w:p>
    <w:p w14:paraId="5A229683" w14:textId="77777777" w:rsidR="009D1082" w:rsidRPr="009D1082" w:rsidRDefault="009D1082" w:rsidP="009D1082">
      <w:pPr>
        <w:numPr>
          <w:ilvl w:val="0"/>
          <w:numId w:val="57"/>
        </w:numPr>
      </w:pPr>
      <w:r w:rsidRPr="009D1082">
        <w:rPr>
          <w:b/>
          <w:bCs/>
        </w:rPr>
        <w:t>Subheadline:</w:t>
      </w:r>
      <w:r w:rsidRPr="009D1082">
        <w:t xml:space="preserve"> </w:t>
      </w:r>
    </w:p>
    <w:p w14:paraId="7BF514C6" w14:textId="77777777" w:rsidR="009D1082" w:rsidRPr="009D1082" w:rsidRDefault="009D1082" w:rsidP="009D1082">
      <w:r w:rsidRPr="009D1082">
        <w:rPr>
          <w:i/>
          <w:iCs/>
        </w:rPr>
        <w:t>„Eine göttliche Komödie, bei der kein Auge trocken bleibt. Erleben Sie Köln von seiner himmlischen und höllischen Seite.“</w:t>
      </w:r>
    </w:p>
    <w:p w14:paraId="042AF36F" w14:textId="77777777" w:rsidR="009D1082" w:rsidRPr="009D1082" w:rsidRDefault="009D1082" w:rsidP="009D1082">
      <w:pPr>
        <w:numPr>
          <w:ilvl w:val="0"/>
          <w:numId w:val="57"/>
        </w:numPr>
      </w:pPr>
      <w:r w:rsidRPr="009D1082">
        <w:rPr>
          <w:b/>
          <w:bCs/>
        </w:rPr>
        <w:t>Call-</w:t>
      </w:r>
      <w:proofErr w:type="spellStart"/>
      <w:r w:rsidRPr="009D1082">
        <w:rPr>
          <w:b/>
          <w:bCs/>
        </w:rPr>
        <w:t>to</w:t>
      </w:r>
      <w:proofErr w:type="spellEnd"/>
      <w:r w:rsidRPr="009D1082">
        <w:rPr>
          <w:b/>
          <w:bCs/>
        </w:rPr>
        <w:t>-Action-Button:</w:t>
      </w:r>
      <w:r w:rsidRPr="009D1082">
        <w:t xml:space="preserve"> </w:t>
      </w:r>
    </w:p>
    <w:p w14:paraId="7EC99468" w14:textId="77777777" w:rsidR="009D1082" w:rsidRPr="009D1082" w:rsidRDefault="009D1082" w:rsidP="009D1082">
      <w:r w:rsidRPr="009D1082">
        <w:t>„Jetzt Tickets sichern“</w:t>
      </w:r>
    </w:p>
    <w:p w14:paraId="164F44A2" w14:textId="77777777" w:rsidR="009D1082" w:rsidRPr="009D1082" w:rsidRDefault="00000000" w:rsidP="009D1082">
      <w:r>
        <w:pict w14:anchorId="48922DDF">
          <v:rect id="_x0000_i1025" style="width:0;height:1.5pt" o:hralign="center" o:hrstd="t" o:hr="t" fillcolor="#a0a0a0" stroked="f"/>
        </w:pict>
      </w:r>
    </w:p>
    <w:p w14:paraId="0E4B37C8" w14:textId="77777777" w:rsidR="009D1082" w:rsidRDefault="009D1082" w:rsidP="009D1082">
      <w:pPr>
        <w:rPr>
          <w:b/>
          <w:bCs/>
        </w:rPr>
      </w:pPr>
    </w:p>
    <w:p w14:paraId="7A08AF39" w14:textId="4C1CF762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1. ABSCHNITT: DIE GESCHICHTE</w:t>
      </w:r>
    </w:p>
    <w:p w14:paraId="3A371CA3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6F5267AA" w14:textId="77777777" w:rsidR="009D1082" w:rsidRPr="009D1082" w:rsidRDefault="009D1082" w:rsidP="009D1082">
      <w:r w:rsidRPr="009D1082">
        <w:rPr>
          <w:i/>
          <w:iCs/>
        </w:rPr>
        <w:t>"Eine Nacht, die alles verändert – die Geschichte von 'Himmel und Kölle'"</w:t>
      </w:r>
    </w:p>
    <w:p w14:paraId="475FC56A" w14:textId="77777777" w:rsidR="009D1082" w:rsidRPr="009D1082" w:rsidRDefault="009D1082" w:rsidP="009D1082">
      <w:r w:rsidRPr="009D1082">
        <w:rPr>
          <w:b/>
          <w:bCs/>
        </w:rPr>
        <w:t>Einleitungstext:</w:t>
      </w:r>
    </w:p>
    <w:p w14:paraId="402559A3" w14:textId="77777777" w:rsidR="009D1082" w:rsidRPr="009D1082" w:rsidRDefault="009D1082" w:rsidP="009D1082">
      <w:r w:rsidRPr="009D1082">
        <w:rPr>
          <w:i/>
          <w:iCs/>
        </w:rPr>
        <w:t>Das schräge Musical, das die Domstadt und ihre Bewohner in ein völlig neues Licht rückt! Erleben Sie, wie ein naiver Pfarrer in Köln seine göttliche Mission findet – und dabei episch scheitert und triumphiert.</w:t>
      </w:r>
    </w:p>
    <w:p w14:paraId="73EC8BCB" w14:textId="77777777" w:rsidR="009D1082" w:rsidRPr="009D1082" w:rsidRDefault="009D1082" w:rsidP="009D1082">
      <w:r w:rsidRPr="009D1082">
        <w:rPr>
          <w:b/>
          <w:bCs/>
        </w:rPr>
        <w:t xml:space="preserve">Content-Block mit kleiner Timeline oder </w:t>
      </w:r>
      <w:proofErr w:type="spellStart"/>
      <w:r w:rsidRPr="009D1082">
        <w:rPr>
          <w:b/>
          <w:bCs/>
        </w:rPr>
        <w:t>scrollbarem</w:t>
      </w:r>
      <w:proofErr w:type="spellEnd"/>
      <w:r w:rsidRPr="009D1082">
        <w:rPr>
          <w:b/>
          <w:bCs/>
        </w:rPr>
        <w:t xml:space="preserve"> Absatz (visuell gestaltbar):</w:t>
      </w:r>
    </w:p>
    <w:p w14:paraId="54BBD2D2" w14:textId="77777777" w:rsidR="009D1082" w:rsidRPr="009D1082" w:rsidRDefault="009D1082" w:rsidP="009D1082">
      <w:pPr>
        <w:numPr>
          <w:ilvl w:val="0"/>
          <w:numId w:val="58"/>
        </w:numPr>
      </w:pPr>
      <w:r w:rsidRPr="009D1082">
        <w:t xml:space="preserve">Einführung: </w:t>
      </w:r>
      <w:r w:rsidRPr="009D1082">
        <w:rPr>
          <w:i/>
          <w:iCs/>
        </w:rPr>
        <w:t>Von der Provinz in die Großstadt – Pfarrer Elmar, ein Landei aus der schwäbischen Provinz, wird in die pulsierende Metropole Köln versetzt.</w:t>
      </w:r>
    </w:p>
    <w:p w14:paraId="4493A7AB" w14:textId="77777777" w:rsidR="009D1082" w:rsidRPr="009D1082" w:rsidRDefault="009D1082" w:rsidP="009D1082">
      <w:pPr>
        <w:numPr>
          <w:ilvl w:val="0"/>
          <w:numId w:val="58"/>
        </w:numPr>
      </w:pPr>
      <w:r w:rsidRPr="009D1082">
        <w:lastRenderedPageBreak/>
        <w:t xml:space="preserve">Konflikt: </w:t>
      </w:r>
      <w:r w:rsidRPr="009D1082">
        <w:rPr>
          <w:i/>
          <w:iCs/>
        </w:rPr>
        <w:t>Seine erste Predigt muss warten: Ein Junggesellinnenabschied und die schwangere Kathy mit einem pikanten Geheimnis führen Elmar in das feuchtfröhliche Nachtleben Kölns.</w:t>
      </w:r>
    </w:p>
    <w:p w14:paraId="6F941BBE" w14:textId="77777777" w:rsidR="009D1082" w:rsidRPr="009D1082" w:rsidRDefault="009D1082" w:rsidP="009D1082">
      <w:pPr>
        <w:numPr>
          <w:ilvl w:val="0"/>
          <w:numId w:val="58"/>
        </w:numPr>
      </w:pPr>
      <w:r w:rsidRPr="009D1082">
        <w:t xml:space="preserve">Abenteuer: </w:t>
      </w:r>
      <w:r w:rsidRPr="009D1082">
        <w:rPr>
          <w:i/>
          <w:iCs/>
        </w:rPr>
        <w:t>Shisha-Bars, Brauhäuser und kölsche Originale – eine Nacht voll Überraschungsbegegnungen und wilder Eskapaden bringt ihn an seine Glaubensgrenze.</w:t>
      </w:r>
    </w:p>
    <w:p w14:paraId="52AB0BD7" w14:textId="4400CD80" w:rsidR="009D1082" w:rsidRDefault="009D1082" w:rsidP="009D1082">
      <w:pPr>
        <w:numPr>
          <w:ilvl w:val="0"/>
          <w:numId w:val="58"/>
        </w:numPr>
      </w:pPr>
      <w:r w:rsidRPr="009D1082">
        <w:t xml:space="preserve">Erkenntnis: </w:t>
      </w:r>
      <w:r w:rsidRPr="009D1082">
        <w:rPr>
          <w:i/>
          <w:iCs/>
        </w:rPr>
        <w:t xml:space="preserve">Die aufkeimende Freundschaft mit Kathy, die Liebe </w:t>
      </w:r>
      <w:proofErr w:type="gramStart"/>
      <w:r w:rsidRPr="009D1082">
        <w:rPr>
          <w:i/>
          <w:iCs/>
        </w:rPr>
        <w:t>zur kölschen Kultur</w:t>
      </w:r>
      <w:proofErr w:type="gramEnd"/>
      <w:r w:rsidRPr="009D1082">
        <w:rPr>
          <w:i/>
          <w:iCs/>
        </w:rPr>
        <w:t xml:space="preserve"> und eine gehörige Portion Chaos machen Elmar zu einem neuen Menschen.</w:t>
      </w:r>
    </w:p>
    <w:p w14:paraId="2843CD05" w14:textId="77777777" w:rsidR="009D1082" w:rsidRPr="009D1082" w:rsidRDefault="009D1082" w:rsidP="009D1082">
      <w:pPr>
        <w:numPr>
          <w:ilvl w:val="0"/>
          <w:numId w:val="58"/>
        </w:numPr>
      </w:pPr>
    </w:p>
    <w:p w14:paraId="36244F8C" w14:textId="77777777" w:rsidR="009D1082" w:rsidRPr="009D1082" w:rsidRDefault="009D1082" w:rsidP="009D1082">
      <w:r w:rsidRPr="009D1082">
        <w:rPr>
          <w:b/>
          <w:bCs/>
        </w:rPr>
        <w:t>Emotionaler Abschluss:</w:t>
      </w:r>
    </w:p>
    <w:p w14:paraId="2A0C7B56" w14:textId="77777777" w:rsidR="009D1082" w:rsidRPr="009D1082" w:rsidRDefault="009D1082" w:rsidP="009D1082">
      <w:r w:rsidRPr="009D1082">
        <w:rPr>
          <w:i/>
          <w:iCs/>
        </w:rPr>
        <w:t>„Köln verändert jeden – und auf dieser göttlich-höllischen Reise verändert sich auch Elmar.“</w:t>
      </w:r>
    </w:p>
    <w:p w14:paraId="3BE4650A" w14:textId="77777777" w:rsidR="009D1082" w:rsidRPr="009D1082" w:rsidRDefault="009D1082" w:rsidP="009D1082">
      <w:r w:rsidRPr="009D1082">
        <w:rPr>
          <w:b/>
          <w:bCs/>
        </w:rPr>
        <w:t>Visuelles Element:</w:t>
      </w:r>
    </w:p>
    <w:p w14:paraId="4404FF75" w14:textId="77777777" w:rsidR="009D1082" w:rsidRPr="009D1082" w:rsidRDefault="009D1082" w:rsidP="009D1082">
      <w:pPr>
        <w:numPr>
          <w:ilvl w:val="0"/>
          <w:numId w:val="59"/>
        </w:numPr>
      </w:pPr>
      <w:r w:rsidRPr="009D1082">
        <w:t>Hintergrundgrafik einer fiktiven Kölner Stadtkarte oder einer nächtlich beleuchteten Skyline.</w:t>
      </w:r>
    </w:p>
    <w:p w14:paraId="0EC908A5" w14:textId="77777777" w:rsidR="009D1082" w:rsidRPr="009D1082" w:rsidRDefault="009D1082" w:rsidP="009D1082">
      <w:pPr>
        <w:numPr>
          <w:ilvl w:val="0"/>
          <w:numId w:val="59"/>
        </w:numPr>
      </w:pPr>
      <w:r w:rsidRPr="009D1082">
        <w:t>Hauptattraktionen der Geschichte hervorgehoben (z. B. Shisha-Bars, Brauhaus, Brüsseler Platz).</w:t>
      </w:r>
    </w:p>
    <w:p w14:paraId="515D4CF3" w14:textId="77777777" w:rsidR="009D1082" w:rsidRPr="009D1082" w:rsidRDefault="009D1082" w:rsidP="009D1082">
      <w:r w:rsidRPr="009D1082">
        <w:t>CTA: „Mehr erfahren? Jetzt direkt Tickets buchen.“</w:t>
      </w:r>
    </w:p>
    <w:p w14:paraId="035DEA29" w14:textId="77777777" w:rsidR="009D1082" w:rsidRPr="009D1082" w:rsidRDefault="00000000" w:rsidP="009D1082">
      <w:r>
        <w:pict w14:anchorId="2AF6A08D">
          <v:rect id="_x0000_i1026" style="width:0;height:1.5pt" o:hralign="center" o:hrstd="t" o:hr="t" fillcolor="#a0a0a0" stroked="f"/>
        </w:pict>
      </w:r>
    </w:p>
    <w:p w14:paraId="44ECDF3E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2. ABSCHNITT: VIDEO MIT SZENEAUSSCHNITTEN</w:t>
      </w:r>
    </w:p>
    <w:p w14:paraId="4E3D17C7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18C6075C" w14:textId="77777777" w:rsidR="009D1082" w:rsidRPr="009D1082" w:rsidRDefault="009D1082" w:rsidP="009D1082">
      <w:r w:rsidRPr="009D1082">
        <w:rPr>
          <w:i/>
          <w:iCs/>
        </w:rPr>
        <w:t>„Kölscher Humor trifft musikalische Extraklasse – Ein Vorgeschmack auf 'Himmel und Kölle'“</w:t>
      </w:r>
    </w:p>
    <w:p w14:paraId="001514A4" w14:textId="77777777" w:rsidR="009D1082" w:rsidRPr="009D1082" w:rsidRDefault="009D1082" w:rsidP="009D1082">
      <w:r w:rsidRPr="009D1082">
        <w:rPr>
          <w:b/>
          <w:bCs/>
        </w:rPr>
        <w:t>Text:</w:t>
      </w:r>
    </w:p>
    <w:p w14:paraId="43C57E3E" w14:textId="77777777" w:rsidR="009D1082" w:rsidRPr="009D1082" w:rsidRDefault="009D1082" w:rsidP="009D1082">
      <w:r w:rsidRPr="009D1082">
        <w:rPr>
          <w:i/>
          <w:iCs/>
        </w:rPr>
        <w:t>Tauchen Sie ein in die Welt von ‚Himmel und Kölle‘. Erleben Sie in wenigen Minuten, warum dieses Musical bereits über 140.000 Zuschauer erreicht und begeistert hat.</w:t>
      </w:r>
    </w:p>
    <w:p w14:paraId="0A88DFE1" w14:textId="77777777" w:rsidR="009D1082" w:rsidRPr="009D1082" w:rsidRDefault="009D1082" w:rsidP="009D1082">
      <w:r w:rsidRPr="009D1082">
        <w:rPr>
          <w:b/>
          <w:bCs/>
        </w:rPr>
        <w:t>Element:</w:t>
      </w:r>
    </w:p>
    <w:p w14:paraId="40016333" w14:textId="77777777" w:rsidR="009D1082" w:rsidRPr="009D1082" w:rsidRDefault="009D1082" w:rsidP="009D1082">
      <w:pPr>
        <w:numPr>
          <w:ilvl w:val="0"/>
          <w:numId w:val="60"/>
        </w:numPr>
      </w:pPr>
      <w:r w:rsidRPr="009D1082">
        <w:rPr>
          <w:i/>
          <w:iCs/>
        </w:rPr>
        <w:t>Overlay-Video</w:t>
      </w:r>
      <w:r w:rsidRPr="009D1082">
        <w:t>: Ausschnitte mit Key-Momenten, wie z. B. Elmar auf der Domplatte, die wilde Taxifahrt, ein Blick in die heiligen Hallen der Kirche, und Szenen voller kölscher Lebensfreude.</w:t>
      </w:r>
    </w:p>
    <w:p w14:paraId="104778AB" w14:textId="77777777" w:rsidR="009D1082" w:rsidRPr="009D1082" w:rsidRDefault="00000000" w:rsidP="009D1082">
      <w:r>
        <w:pict w14:anchorId="527A0136">
          <v:rect id="_x0000_i1027" style="width:0;height:1.5pt" o:hralign="center" o:hrstd="t" o:hr="t" fillcolor="#a0a0a0" stroked="f"/>
        </w:pict>
      </w:r>
    </w:p>
    <w:p w14:paraId="20ECE322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3. ABSCHNITT: DIE CHARAKTERE</w:t>
      </w:r>
    </w:p>
    <w:p w14:paraId="3AD24CDE" w14:textId="77777777" w:rsidR="009D1082" w:rsidRPr="009D1082" w:rsidRDefault="009D1082" w:rsidP="009D1082">
      <w:r w:rsidRPr="009D1082">
        <w:rPr>
          <w:b/>
          <w:bCs/>
        </w:rPr>
        <w:lastRenderedPageBreak/>
        <w:t>Headline:</w:t>
      </w:r>
    </w:p>
    <w:p w14:paraId="30DBBF5C" w14:textId="77777777" w:rsidR="009D1082" w:rsidRPr="009D1082" w:rsidRDefault="009D1082" w:rsidP="009D1082">
      <w:r w:rsidRPr="009D1082">
        <w:rPr>
          <w:i/>
          <w:iCs/>
        </w:rPr>
        <w:t>„Menschen, die Himmel und Kölle verbinden – unsere Charaktere“</w:t>
      </w:r>
    </w:p>
    <w:p w14:paraId="7948F6AC" w14:textId="77777777" w:rsidR="009D1082" w:rsidRPr="009D1082" w:rsidRDefault="009D1082" w:rsidP="009D1082">
      <w:r w:rsidRPr="009D1082">
        <w:rPr>
          <w:b/>
          <w:bCs/>
        </w:rPr>
        <w:t>Absatz:</w:t>
      </w:r>
    </w:p>
    <w:p w14:paraId="7F2C24E8" w14:textId="77777777" w:rsidR="009D1082" w:rsidRPr="009D1082" w:rsidRDefault="009D1082" w:rsidP="009D1082">
      <w:r w:rsidRPr="009D1082">
        <w:rPr>
          <w:i/>
          <w:iCs/>
        </w:rPr>
        <w:t>Das Herzstück von ‚Himmel und Kölle‘ sind seine Figuren – eine liebevolle Hommage an typische und weniger typische Kölner Charaktere.</w:t>
      </w:r>
    </w:p>
    <w:p w14:paraId="5B90E55F" w14:textId="48D2CB3E" w:rsidR="009D1082" w:rsidRPr="009D1082" w:rsidRDefault="009D1082" w:rsidP="009D1082">
      <w:r w:rsidRPr="009D1082">
        <w:rPr>
          <w:b/>
          <w:bCs/>
        </w:rPr>
        <w:t>Interaktive Charakter-Kacheln (Hover, Anklicken für Details</w:t>
      </w:r>
      <w:r w:rsidR="00282864">
        <w:rPr>
          <w:b/>
          <w:bCs/>
        </w:rPr>
        <w:t xml:space="preserve"> + Name Künstlerin</w:t>
      </w:r>
      <w:r w:rsidRPr="009D1082">
        <w:rPr>
          <w:b/>
          <w:bCs/>
        </w:rPr>
        <w:t>):</w:t>
      </w:r>
    </w:p>
    <w:p w14:paraId="60BC488C" w14:textId="77777777" w:rsidR="009D1082" w:rsidRPr="009D1082" w:rsidRDefault="009D1082" w:rsidP="009D1082">
      <w:pPr>
        <w:numPr>
          <w:ilvl w:val="0"/>
          <w:numId w:val="61"/>
        </w:numPr>
      </w:pPr>
      <w:r w:rsidRPr="009D1082">
        <w:rPr>
          <w:b/>
          <w:bCs/>
        </w:rPr>
        <w:t>Elmar:</w:t>
      </w:r>
      <w:r w:rsidRPr="009D1082">
        <w:t xml:space="preserve"> </w:t>
      </w:r>
      <w:r w:rsidRPr="009D1082">
        <w:rPr>
          <w:i/>
          <w:iCs/>
        </w:rPr>
        <w:t>„Ein schwäbischer Pfarrer auf Abwegen – Elmars göttliche Reise wird zu einer turbulenten Entdeckung der Großstadt Köln.“</w:t>
      </w:r>
    </w:p>
    <w:p w14:paraId="3238174D" w14:textId="77777777" w:rsidR="009D1082" w:rsidRPr="009D1082" w:rsidRDefault="009D1082" w:rsidP="009D1082">
      <w:pPr>
        <w:numPr>
          <w:ilvl w:val="0"/>
          <w:numId w:val="61"/>
        </w:numPr>
      </w:pPr>
      <w:r w:rsidRPr="009D1082">
        <w:rPr>
          <w:b/>
          <w:bCs/>
        </w:rPr>
        <w:t>Kathy:</w:t>
      </w:r>
      <w:r w:rsidRPr="009D1082">
        <w:t xml:space="preserve"> </w:t>
      </w:r>
      <w:r w:rsidRPr="009D1082">
        <w:rPr>
          <w:i/>
          <w:iCs/>
        </w:rPr>
        <w:t>„Die Braut mit einem Geheimnis – und einem weichen Herz für echte Freundschaft.“</w:t>
      </w:r>
    </w:p>
    <w:p w14:paraId="2CE2A2CA" w14:textId="77777777" w:rsidR="009D1082" w:rsidRPr="009D1082" w:rsidRDefault="009D1082" w:rsidP="009D1082">
      <w:pPr>
        <w:numPr>
          <w:ilvl w:val="0"/>
          <w:numId w:val="61"/>
        </w:numPr>
      </w:pPr>
      <w:r w:rsidRPr="009D1082">
        <w:rPr>
          <w:b/>
          <w:bCs/>
        </w:rPr>
        <w:t>Moni:</w:t>
      </w:r>
      <w:r w:rsidRPr="009D1082">
        <w:t xml:space="preserve"> </w:t>
      </w:r>
      <w:r w:rsidRPr="009D1082">
        <w:rPr>
          <w:i/>
          <w:iCs/>
        </w:rPr>
        <w:t>„Die kölsche Seele – klug, pragmatisch und immer lebenslustig.“</w:t>
      </w:r>
    </w:p>
    <w:p w14:paraId="5B80243B" w14:textId="27292274" w:rsidR="00282864" w:rsidRPr="00282864" w:rsidRDefault="00282864" w:rsidP="00282864">
      <w:pPr>
        <w:numPr>
          <w:ilvl w:val="0"/>
          <w:numId w:val="61"/>
        </w:numPr>
        <w:rPr>
          <w:i/>
          <w:iCs/>
        </w:rPr>
      </w:pPr>
      <w:proofErr w:type="spellStart"/>
      <w:proofErr w:type="gramStart"/>
      <w:r w:rsidRPr="00282864">
        <w:rPr>
          <w:b/>
          <w:bCs/>
        </w:rPr>
        <w:t>Mattes:„</w:t>
      </w:r>
      <w:proofErr w:type="gramEnd"/>
      <w:r w:rsidRPr="00282864">
        <w:rPr>
          <w:i/>
          <w:iCs/>
        </w:rPr>
        <w:t>Der</w:t>
      </w:r>
      <w:proofErr w:type="spellEnd"/>
      <w:r w:rsidRPr="00282864">
        <w:rPr>
          <w:i/>
          <w:iCs/>
        </w:rPr>
        <w:t xml:space="preserve"> Fliesenliebhaber – Kathys Verlobter hat ein Herz für Kacheln, aber nur bedingt für Menschen.“</w:t>
      </w:r>
    </w:p>
    <w:p w14:paraId="26B468BF" w14:textId="25D45D05" w:rsidR="00282864" w:rsidRPr="00282864" w:rsidRDefault="00282864" w:rsidP="00282864">
      <w:pPr>
        <w:numPr>
          <w:ilvl w:val="0"/>
          <w:numId w:val="61"/>
        </w:numPr>
        <w:rPr>
          <w:i/>
          <w:iCs/>
        </w:rPr>
      </w:pPr>
      <w:proofErr w:type="spellStart"/>
      <w:proofErr w:type="gramStart"/>
      <w:r w:rsidRPr="00282864">
        <w:rPr>
          <w:b/>
          <w:bCs/>
        </w:rPr>
        <w:t>Schwaadlappe</w:t>
      </w:r>
      <w:proofErr w:type="spellEnd"/>
      <w:r w:rsidRPr="00282864">
        <w:rPr>
          <w:i/>
          <w:iCs/>
        </w:rPr>
        <w:t>:„</w:t>
      </w:r>
      <w:proofErr w:type="gramEnd"/>
      <w:r w:rsidRPr="00282864">
        <w:rPr>
          <w:i/>
          <w:iCs/>
        </w:rPr>
        <w:t>Der Besserwisser – Als Mattes‘ Kompagnon sorgt er für Meinungen, die niemand bestellt hat.“</w:t>
      </w:r>
    </w:p>
    <w:p w14:paraId="72233B9A" w14:textId="4A30BFDE" w:rsidR="00282864" w:rsidRPr="00282864" w:rsidRDefault="00282864" w:rsidP="00282864">
      <w:pPr>
        <w:numPr>
          <w:ilvl w:val="0"/>
          <w:numId w:val="61"/>
        </w:numPr>
        <w:rPr>
          <w:i/>
          <w:iCs/>
        </w:rPr>
      </w:pPr>
      <w:r w:rsidRPr="00282864">
        <w:rPr>
          <w:b/>
          <w:bCs/>
        </w:rPr>
        <w:t xml:space="preserve"> Maike: </w:t>
      </w:r>
      <w:r w:rsidRPr="00282864">
        <w:rPr>
          <w:i/>
          <w:iCs/>
        </w:rPr>
        <w:t>„Die beste Freundin – Immer an Kathys Seite, bereit mit Rat, Tat und vielleicht einem Kölsch.“</w:t>
      </w:r>
    </w:p>
    <w:p w14:paraId="4CB28971" w14:textId="32E77731" w:rsidR="00282864" w:rsidRPr="00282864" w:rsidRDefault="00282864" w:rsidP="00282864">
      <w:pPr>
        <w:numPr>
          <w:ilvl w:val="0"/>
          <w:numId w:val="61"/>
        </w:numPr>
        <w:rPr>
          <w:i/>
          <w:iCs/>
        </w:rPr>
      </w:pPr>
      <w:r w:rsidRPr="00282864">
        <w:rPr>
          <w:b/>
          <w:bCs/>
        </w:rPr>
        <w:t xml:space="preserve">Domschweizer: </w:t>
      </w:r>
      <w:r w:rsidRPr="00282864">
        <w:rPr>
          <w:i/>
          <w:iCs/>
        </w:rPr>
        <w:t>„Der stille Wächter – Eine geheimnisvolle Figur, die lautlos durch die Kathedrale huscht und schützt.“</w:t>
      </w:r>
    </w:p>
    <w:p w14:paraId="784F8FAF" w14:textId="324A69FE" w:rsidR="00282864" w:rsidRPr="00282864" w:rsidRDefault="00282864" w:rsidP="00282864">
      <w:pPr>
        <w:numPr>
          <w:ilvl w:val="0"/>
          <w:numId w:val="61"/>
        </w:numPr>
        <w:rPr>
          <w:i/>
          <w:iCs/>
        </w:rPr>
      </w:pPr>
      <w:r w:rsidRPr="00282864">
        <w:rPr>
          <w:b/>
          <w:bCs/>
        </w:rPr>
        <w:t xml:space="preserve">Taxifahrer: </w:t>
      </w:r>
      <w:r w:rsidRPr="00282864">
        <w:rPr>
          <w:i/>
          <w:iCs/>
        </w:rPr>
        <w:t>„Der sächsische Philosoph auf vier Rädern – Mit Dauer-Kommentar und grenzenlosem Optimismus lotst er Elmar durch das chaotische Kölner Nachtleben.“</w:t>
      </w:r>
    </w:p>
    <w:p w14:paraId="267B1EF3" w14:textId="77777777" w:rsidR="00282864" w:rsidRPr="009D1082" w:rsidRDefault="00282864" w:rsidP="00282864">
      <w:pPr>
        <w:rPr>
          <w:i/>
          <w:iCs/>
        </w:rPr>
      </w:pPr>
    </w:p>
    <w:p w14:paraId="4D0D3B14" w14:textId="77777777" w:rsidR="009D1082" w:rsidRPr="009D1082" w:rsidRDefault="009D1082" w:rsidP="009D1082">
      <w:r w:rsidRPr="009D1082">
        <w:t>CTA: „Diese Charaktere hautnah erleben? Jetzt Tickets sichern!“</w:t>
      </w:r>
    </w:p>
    <w:p w14:paraId="0FA049D5" w14:textId="77777777" w:rsidR="009D1082" w:rsidRPr="009D1082" w:rsidRDefault="00000000" w:rsidP="009D1082">
      <w:r>
        <w:pict w14:anchorId="2D8D531A">
          <v:rect id="_x0000_i1028" style="width:0;height:1.5pt" o:hralign="center" o:hrstd="t" o:hr="t" fillcolor="#a0a0a0" stroked="f"/>
        </w:pict>
      </w:r>
    </w:p>
    <w:p w14:paraId="133D2282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4. ABSCHNITT: MUSIKALISCHE UNTERMAHLUNG</w:t>
      </w:r>
    </w:p>
    <w:p w14:paraId="2B619C8F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5ABFF0CA" w14:textId="77777777" w:rsidR="009D1082" w:rsidRPr="009D1082" w:rsidRDefault="009D1082" w:rsidP="009D1082">
      <w:r w:rsidRPr="009D1082">
        <w:rPr>
          <w:i/>
          <w:iCs/>
        </w:rPr>
        <w:t>„Ein Soundtrack so bunt wie die Stadt am Rhein“</w:t>
      </w:r>
    </w:p>
    <w:p w14:paraId="1085633B" w14:textId="77777777" w:rsidR="009D1082" w:rsidRPr="009D1082" w:rsidRDefault="009D1082" w:rsidP="009D1082">
      <w:r w:rsidRPr="009D1082">
        <w:rPr>
          <w:b/>
          <w:bCs/>
        </w:rPr>
        <w:t>Text:</w:t>
      </w:r>
    </w:p>
    <w:p w14:paraId="683C8CD9" w14:textId="77777777" w:rsidR="009D1082" w:rsidRPr="009D1082" w:rsidRDefault="009D1082" w:rsidP="009D1082">
      <w:r w:rsidRPr="009D1082">
        <w:rPr>
          <w:i/>
          <w:iCs/>
        </w:rPr>
        <w:t xml:space="preserve">Die Musik von ‚Himmel und Kölle‘ ist ein Meisterwerk von Andreas </w:t>
      </w:r>
      <w:proofErr w:type="spellStart"/>
      <w:r w:rsidRPr="009D1082">
        <w:rPr>
          <w:i/>
          <w:iCs/>
        </w:rPr>
        <w:t>Schnermann</w:t>
      </w:r>
      <w:proofErr w:type="spellEnd"/>
      <w:r w:rsidRPr="009D1082">
        <w:rPr>
          <w:i/>
          <w:iCs/>
        </w:rPr>
        <w:t xml:space="preserve"> und ein wahres Erlebnis live auf der Bühne. Eingängige Melodien, emotionale Balladen und moderne Pop-Stile machen den Soundtrack unverwechselbar.</w:t>
      </w:r>
    </w:p>
    <w:p w14:paraId="75F4466F" w14:textId="77777777" w:rsidR="009D1082" w:rsidRPr="009D1082" w:rsidRDefault="009D1082" w:rsidP="009D1082">
      <w:pPr>
        <w:numPr>
          <w:ilvl w:val="0"/>
          <w:numId w:val="62"/>
        </w:numPr>
      </w:pPr>
      <w:r w:rsidRPr="009D1082">
        <w:lastRenderedPageBreak/>
        <w:t xml:space="preserve">Liste der Songs: </w:t>
      </w:r>
    </w:p>
    <w:p w14:paraId="373EF5DA" w14:textId="77777777" w:rsidR="009D1082" w:rsidRPr="009D1082" w:rsidRDefault="009D1082" w:rsidP="009D1082">
      <w:pPr>
        <w:numPr>
          <w:ilvl w:val="1"/>
          <w:numId w:val="62"/>
        </w:numPr>
      </w:pPr>
      <w:r w:rsidRPr="009D1082">
        <w:t xml:space="preserve">„In Kölle will ich </w:t>
      </w:r>
      <w:proofErr w:type="spellStart"/>
      <w:r w:rsidRPr="009D1082">
        <w:t>levve</w:t>
      </w:r>
      <w:proofErr w:type="spellEnd"/>
      <w:r w:rsidRPr="009D1082">
        <w:t>“ – Ein moderner Hit, gesungen von Flo Peil und Vera Bolten.</w:t>
      </w:r>
    </w:p>
    <w:p w14:paraId="056A8AD5" w14:textId="77777777" w:rsidR="009D1082" w:rsidRPr="009D1082" w:rsidRDefault="009D1082" w:rsidP="009D1082">
      <w:pPr>
        <w:numPr>
          <w:ilvl w:val="1"/>
          <w:numId w:val="62"/>
        </w:numPr>
      </w:pPr>
      <w:r w:rsidRPr="009D1082">
        <w:t>„Himmel über Köln“ – Eine stimmungsvolle Hymne, die die Bühne in magisches Licht taucht.</w:t>
      </w:r>
    </w:p>
    <w:p w14:paraId="635CD0AA" w14:textId="77777777" w:rsidR="009D1082" w:rsidRPr="009D1082" w:rsidRDefault="009D1082" w:rsidP="009D1082">
      <w:pPr>
        <w:numPr>
          <w:ilvl w:val="1"/>
          <w:numId w:val="62"/>
        </w:numPr>
      </w:pPr>
      <w:r w:rsidRPr="009D1082">
        <w:t xml:space="preserve">„Samstags am Brüsseler Platz“ – Eine witzig-ironische Hommage </w:t>
      </w:r>
      <w:proofErr w:type="gramStart"/>
      <w:r w:rsidRPr="009D1082">
        <w:t>an den kölschen Lifestyle</w:t>
      </w:r>
      <w:proofErr w:type="gramEnd"/>
      <w:r w:rsidRPr="009D1082">
        <w:t>.</w:t>
      </w:r>
    </w:p>
    <w:p w14:paraId="7ABDE7F0" w14:textId="77777777" w:rsidR="009D1082" w:rsidRPr="009D1082" w:rsidRDefault="009D1082" w:rsidP="009D1082">
      <w:r w:rsidRPr="009D1082">
        <w:rPr>
          <w:b/>
          <w:bCs/>
        </w:rPr>
        <w:t>Spotify-Integration:</w:t>
      </w:r>
    </w:p>
    <w:p w14:paraId="6277EEC0" w14:textId="77777777" w:rsidR="009D1082" w:rsidRPr="009D1082" w:rsidRDefault="009D1082" w:rsidP="009D1082">
      <w:pPr>
        <w:numPr>
          <w:ilvl w:val="0"/>
          <w:numId w:val="63"/>
        </w:numPr>
      </w:pPr>
      <w:r w:rsidRPr="009D1082">
        <w:rPr>
          <w:b/>
          <w:bCs/>
        </w:rPr>
        <w:t>Button:</w:t>
      </w:r>
      <w:r w:rsidRPr="009D1082">
        <w:t xml:space="preserve"> „Songs anhören“</w:t>
      </w:r>
    </w:p>
    <w:p w14:paraId="2E0F32AA" w14:textId="77777777" w:rsidR="009D1082" w:rsidRPr="009D1082" w:rsidRDefault="00000000" w:rsidP="009D1082">
      <w:r>
        <w:pict w14:anchorId="21B9E829">
          <v:rect id="_x0000_i1029" style="width:0;height:1.5pt" o:hralign="center" o:hrstd="t" o:hr="t" fillcolor="#a0a0a0" stroked="f"/>
        </w:pict>
      </w:r>
    </w:p>
    <w:p w14:paraId="1817615A" w14:textId="59CBE4B6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5. ABSCHNITT: CREATIVE</w:t>
      </w:r>
    </w:p>
    <w:p w14:paraId="53FE7902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64752E39" w14:textId="77777777" w:rsidR="009D1082" w:rsidRPr="009D1082" w:rsidRDefault="009D1082" w:rsidP="009D1082">
      <w:r w:rsidRPr="009D1082">
        <w:rPr>
          <w:i/>
          <w:iCs/>
        </w:rPr>
        <w:t>„Die kreativen Köpfe und Darsteller hinter ‚Himmel und Kölle‘.“</w:t>
      </w:r>
    </w:p>
    <w:p w14:paraId="7E7B1B24" w14:textId="77777777" w:rsidR="009D1082" w:rsidRPr="009D1082" w:rsidRDefault="009D1082" w:rsidP="009D1082">
      <w:bookmarkStart w:id="0" w:name="_Hlk190451076"/>
      <w:r w:rsidRPr="009D1082">
        <w:rPr>
          <w:b/>
          <w:bCs/>
        </w:rPr>
        <w:t>Team-Portraits (kurze Kacheln mit Namen und Beschreibung):</w:t>
      </w:r>
    </w:p>
    <w:p w14:paraId="53CD3D7F" w14:textId="77777777" w:rsidR="009D1082" w:rsidRPr="009D1082" w:rsidRDefault="009D1082" w:rsidP="009D1082">
      <w:pPr>
        <w:numPr>
          <w:ilvl w:val="0"/>
          <w:numId w:val="64"/>
        </w:numPr>
      </w:pPr>
      <w:r w:rsidRPr="009D1082">
        <w:rPr>
          <w:b/>
          <w:bCs/>
        </w:rPr>
        <w:t>Gil Mehmert (Regie):</w:t>
      </w:r>
      <w:r w:rsidRPr="009D1082">
        <w:t xml:space="preserve"> </w:t>
      </w:r>
      <w:r w:rsidRPr="009D1082">
        <w:rPr>
          <w:i/>
          <w:iCs/>
        </w:rPr>
        <w:t>Der Regisseur, der Kölns Seele in Szene setzt.</w:t>
      </w:r>
    </w:p>
    <w:p w14:paraId="03BD1013" w14:textId="77777777" w:rsidR="009D1082" w:rsidRPr="009D1082" w:rsidRDefault="009D1082" w:rsidP="009D1082">
      <w:pPr>
        <w:numPr>
          <w:ilvl w:val="0"/>
          <w:numId w:val="64"/>
        </w:numPr>
      </w:pPr>
      <w:r w:rsidRPr="009D1082">
        <w:rPr>
          <w:b/>
          <w:bCs/>
        </w:rPr>
        <w:t>Dietmar Jacobs &amp; Moritz Netenjakob (Buch):</w:t>
      </w:r>
      <w:r w:rsidRPr="009D1082">
        <w:t xml:space="preserve"> </w:t>
      </w:r>
      <w:r w:rsidRPr="009D1082">
        <w:rPr>
          <w:i/>
          <w:iCs/>
        </w:rPr>
        <w:t>Zwei Satire-Genies, deren Humor Deutschland begeistert.</w:t>
      </w:r>
    </w:p>
    <w:p w14:paraId="071E61B4" w14:textId="04571EE2" w:rsidR="009D1082" w:rsidRPr="009D1082" w:rsidRDefault="009D1082" w:rsidP="009D1082">
      <w:pPr>
        <w:numPr>
          <w:ilvl w:val="0"/>
          <w:numId w:val="64"/>
        </w:numPr>
      </w:pPr>
      <w:r w:rsidRPr="009D1082">
        <w:rPr>
          <w:b/>
          <w:bCs/>
        </w:rPr>
        <w:t xml:space="preserve">Andreas </w:t>
      </w:r>
      <w:proofErr w:type="spellStart"/>
      <w:r w:rsidRPr="009D1082">
        <w:rPr>
          <w:b/>
          <w:bCs/>
        </w:rPr>
        <w:t>Schnermann</w:t>
      </w:r>
      <w:proofErr w:type="spellEnd"/>
      <w:r w:rsidRPr="009D1082">
        <w:rPr>
          <w:b/>
          <w:bCs/>
        </w:rPr>
        <w:t xml:space="preserve"> (Musik):</w:t>
      </w:r>
      <w:r w:rsidRPr="009D1082">
        <w:t xml:space="preserve"> </w:t>
      </w:r>
      <w:r w:rsidRPr="009D1082">
        <w:rPr>
          <w:i/>
          <w:iCs/>
        </w:rPr>
        <w:t>Ein Komponist mit einer starken Verbindung zu Köln.</w:t>
      </w:r>
      <w:r>
        <w:rPr>
          <w:i/>
          <w:iCs/>
        </w:rPr>
        <w:br/>
      </w:r>
      <w:r>
        <w:rPr>
          <w:i/>
          <w:iCs/>
        </w:rPr>
        <w:br/>
        <w:t>Weitere -&gt;</w:t>
      </w:r>
    </w:p>
    <w:p w14:paraId="69A49C08" w14:textId="77777777" w:rsidR="009D1082" w:rsidRPr="00BF773F" w:rsidRDefault="009D1082" w:rsidP="009D1082">
      <w:pPr>
        <w:pStyle w:val="Listenabsatz"/>
        <w:numPr>
          <w:ilvl w:val="0"/>
          <w:numId w:val="64"/>
        </w:numPr>
        <w:spacing w:after="0"/>
      </w:pPr>
      <w:r w:rsidRPr="009D1082">
        <w:rPr>
          <w:b/>
          <w:bCs/>
        </w:rPr>
        <w:t>Musikalischer Supervisor</w:t>
      </w:r>
      <w:r w:rsidRPr="00BF773F">
        <w:br/>
        <w:t>Jürgen Grimm</w:t>
      </w:r>
    </w:p>
    <w:p w14:paraId="6B02C3D5" w14:textId="77777777" w:rsidR="009D1082" w:rsidRPr="00BF773F" w:rsidRDefault="009D1082" w:rsidP="009D1082">
      <w:pPr>
        <w:pStyle w:val="Listenabsatz"/>
        <w:spacing w:after="0"/>
      </w:pPr>
    </w:p>
    <w:p w14:paraId="641FB5EB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lang w:val="en-GB"/>
        </w:rPr>
      </w:pPr>
      <w:r w:rsidRPr="009D1082">
        <w:rPr>
          <w:b/>
          <w:bCs/>
          <w:lang w:val="en-GB"/>
        </w:rPr>
        <w:t>Script Consultant</w:t>
      </w:r>
      <w:r w:rsidRPr="009D1082">
        <w:rPr>
          <w:lang w:val="en-GB"/>
        </w:rPr>
        <w:br/>
        <w:t>Alistair Beaton</w:t>
      </w:r>
    </w:p>
    <w:p w14:paraId="2F92D5CF" w14:textId="77777777" w:rsidR="009D1082" w:rsidRPr="009D1082" w:rsidRDefault="009D1082" w:rsidP="009D1082">
      <w:pPr>
        <w:pStyle w:val="Listenabsatz"/>
        <w:spacing w:after="0"/>
        <w:rPr>
          <w:lang w:val="en-GB"/>
        </w:rPr>
      </w:pPr>
    </w:p>
    <w:p w14:paraId="2F212D15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  <w:lang w:val="en-GB"/>
        </w:rPr>
      </w:pPr>
      <w:proofErr w:type="spellStart"/>
      <w:r w:rsidRPr="009D1082">
        <w:rPr>
          <w:b/>
          <w:bCs/>
          <w:lang w:val="en-GB"/>
        </w:rPr>
        <w:t>Choreografie</w:t>
      </w:r>
      <w:proofErr w:type="spellEnd"/>
    </w:p>
    <w:p w14:paraId="26CB5207" w14:textId="77777777" w:rsidR="009D1082" w:rsidRPr="009D1082" w:rsidRDefault="009D1082" w:rsidP="009D1082">
      <w:pPr>
        <w:pStyle w:val="Listenabsatz"/>
        <w:spacing w:after="0"/>
        <w:rPr>
          <w:lang w:val="en-GB"/>
        </w:rPr>
      </w:pPr>
      <w:r w:rsidRPr="009D1082">
        <w:rPr>
          <w:lang w:val="en-GB"/>
        </w:rPr>
        <w:t>Yara Hassan</w:t>
      </w:r>
    </w:p>
    <w:p w14:paraId="61169063" w14:textId="77777777" w:rsidR="009D1082" w:rsidRPr="009D1082" w:rsidRDefault="009D1082" w:rsidP="009D1082">
      <w:pPr>
        <w:pStyle w:val="Listenabsatz"/>
        <w:spacing w:after="0"/>
        <w:rPr>
          <w:lang w:val="en-GB"/>
        </w:rPr>
      </w:pPr>
    </w:p>
    <w:p w14:paraId="39AE087F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Stepptanzchoreografie</w:t>
      </w:r>
    </w:p>
    <w:p w14:paraId="6488C481" w14:textId="77777777" w:rsidR="009D1082" w:rsidRDefault="009D1082" w:rsidP="009D1082">
      <w:pPr>
        <w:pStyle w:val="Listenabsatz"/>
        <w:spacing w:after="0"/>
      </w:pPr>
      <w:r>
        <w:t>Bernd Paffrath</w:t>
      </w:r>
    </w:p>
    <w:p w14:paraId="6DE776EE" w14:textId="77777777" w:rsidR="009D1082" w:rsidRDefault="009D1082" w:rsidP="009D1082">
      <w:pPr>
        <w:pStyle w:val="Listenabsatz"/>
        <w:spacing w:after="0"/>
      </w:pPr>
    </w:p>
    <w:p w14:paraId="63CA8225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Co-Bühnenbildnerin</w:t>
      </w:r>
    </w:p>
    <w:p w14:paraId="6AEF9EAE" w14:textId="77777777" w:rsidR="009D1082" w:rsidRDefault="009D1082" w:rsidP="009D1082">
      <w:pPr>
        <w:pStyle w:val="Listenabsatz"/>
        <w:spacing w:after="0"/>
      </w:pPr>
      <w:r>
        <w:t>Julie Wiesen</w:t>
      </w:r>
    </w:p>
    <w:p w14:paraId="05A75FDE" w14:textId="77777777" w:rsidR="009D1082" w:rsidRDefault="009D1082" w:rsidP="009D1082">
      <w:pPr>
        <w:pStyle w:val="Listenabsatz"/>
        <w:spacing w:after="0"/>
      </w:pPr>
    </w:p>
    <w:p w14:paraId="5786D431" w14:textId="77777777" w:rsidR="009D1082" w:rsidRDefault="009D1082" w:rsidP="009D1082">
      <w:pPr>
        <w:pStyle w:val="Listenabsatz"/>
        <w:numPr>
          <w:ilvl w:val="0"/>
          <w:numId w:val="64"/>
        </w:numPr>
        <w:spacing w:after="0"/>
      </w:pPr>
      <w:r w:rsidRPr="009D1082">
        <w:rPr>
          <w:b/>
          <w:bCs/>
        </w:rPr>
        <w:t>Illustration</w:t>
      </w:r>
    </w:p>
    <w:p w14:paraId="0115756F" w14:textId="17955912" w:rsidR="009D1082" w:rsidRDefault="009D1082" w:rsidP="009D1082">
      <w:pPr>
        <w:pStyle w:val="Listenabsatz"/>
        <w:spacing w:after="0"/>
      </w:pPr>
      <w:r>
        <w:t>Fufu Frauenwahl</w:t>
      </w:r>
    </w:p>
    <w:p w14:paraId="2F46D620" w14:textId="77777777" w:rsidR="009D1082" w:rsidRDefault="009D1082" w:rsidP="009D1082">
      <w:pPr>
        <w:pStyle w:val="Listenabsatz"/>
        <w:spacing w:after="0"/>
      </w:pPr>
    </w:p>
    <w:p w14:paraId="4B91694F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Kostümbild</w:t>
      </w:r>
    </w:p>
    <w:p w14:paraId="2481DF52" w14:textId="77777777" w:rsidR="009D1082" w:rsidRDefault="009D1082" w:rsidP="009D1082">
      <w:pPr>
        <w:pStyle w:val="Listenabsatz"/>
        <w:spacing w:after="0"/>
      </w:pPr>
      <w:r>
        <w:t>Judith Peter</w:t>
      </w:r>
    </w:p>
    <w:p w14:paraId="1545A306" w14:textId="77777777" w:rsidR="009D1082" w:rsidRPr="009D1082" w:rsidRDefault="009D1082" w:rsidP="009D1082">
      <w:pPr>
        <w:spacing w:after="0"/>
        <w:rPr>
          <w:b/>
          <w:bCs/>
        </w:rPr>
      </w:pPr>
    </w:p>
    <w:p w14:paraId="2B8BE4D0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Maskenbild</w:t>
      </w:r>
    </w:p>
    <w:p w14:paraId="30D5CBEA" w14:textId="77777777" w:rsidR="009D1082" w:rsidRDefault="009D1082" w:rsidP="009D1082">
      <w:pPr>
        <w:pStyle w:val="Listenabsatz"/>
        <w:spacing w:after="0"/>
      </w:pPr>
      <w:r>
        <w:t>Andre Gutzler</w:t>
      </w:r>
    </w:p>
    <w:p w14:paraId="14FCAD5F" w14:textId="77777777" w:rsidR="009D1082" w:rsidRDefault="009D1082" w:rsidP="009D1082">
      <w:pPr>
        <w:pStyle w:val="Listenabsatz"/>
        <w:spacing w:after="0"/>
      </w:pPr>
    </w:p>
    <w:p w14:paraId="3C93D56D" w14:textId="77777777" w:rsidR="009D1082" w:rsidRDefault="009D1082" w:rsidP="009D1082">
      <w:pPr>
        <w:pStyle w:val="Listenabsatz"/>
        <w:numPr>
          <w:ilvl w:val="0"/>
          <w:numId w:val="64"/>
        </w:numPr>
        <w:spacing w:after="0"/>
      </w:pPr>
      <w:r w:rsidRPr="009D1082">
        <w:rPr>
          <w:b/>
          <w:bCs/>
        </w:rPr>
        <w:t>Lichtdesign</w:t>
      </w:r>
      <w:r>
        <w:br/>
        <w:t>Michael Grundner</w:t>
      </w:r>
    </w:p>
    <w:p w14:paraId="0E6F8E1E" w14:textId="77777777" w:rsidR="009D1082" w:rsidRDefault="009D1082" w:rsidP="009D1082">
      <w:pPr>
        <w:pStyle w:val="Listenabsatz"/>
        <w:spacing w:after="0"/>
      </w:pPr>
    </w:p>
    <w:p w14:paraId="68ABCE5E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Tondesign</w:t>
      </w:r>
    </w:p>
    <w:p w14:paraId="156BE3C8" w14:textId="77777777" w:rsidR="009D1082" w:rsidRDefault="009D1082" w:rsidP="009D1082">
      <w:pPr>
        <w:pStyle w:val="Listenabsatz"/>
        <w:spacing w:after="0"/>
      </w:pPr>
      <w:proofErr w:type="spellStart"/>
      <w:r>
        <w:t>Stehan</w:t>
      </w:r>
      <w:proofErr w:type="spellEnd"/>
      <w:r>
        <w:t xml:space="preserve"> Mauel</w:t>
      </w:r>
    </w:p>
    <w:p w14:paraId="27A85286" w14:textId="77777777" w:rsidR="009D1082" w:rsidRDefault="009D1082" w:rsidP="009D1082">
      <w:pPr>
        <w:pStyle w:val="Listenabsatz"/>
        <w:spacing w:after="0"/>
      </w:pPr>
    </w:p>
    <w:p w14:paraId="2218D234" w14:textId="670E38DD" w:rsidR="009D1082" w:rsidRDefault="009D1082" w:rsidP="009D1082">
      <w:pPr>
        <w:pStyle w:val="Listenabsatz"/>
        <w:numPr>
          <w:ilvl w:val="0"/>
          <w:numId w:val="69"/>
        </w:numPr>
        <w:spacing w:after="0"/>
      </w:pPr>
      <w:r w:rsidRPr="009D1082">
        <w:rPr>
          <w:b/>
          <w:bCs/>
        </w:rPr>
        <w:t>Videodesign</w:t>
      </w:r>
      <w:r>
        <w:br/>
      </w:r>
      <w:proofErr w:type="spellStart"/>
      <w:r>
        <w:t>Delil</w:t>
      </w:r>
      <w:proofErr w:type="spellEnd"/>
      <w:r>
        <w:t xml:space="preserve"> Aziz</w:t>
      </w:r>
    </w:p>
    <w:p w14:paraId="40FF44CE" w14:textId="77777777" w:rsidR="009D1082" w:rsidRDefault="009D1082" w:rsidP="009D1082">
      <w:pPr>
        <w:pStyle w:val="Listenabsatz"/>
        <w:spacing w:after="0"/>
      </w:pPr>
    </w:p>
    <w:p w14:paraId="450C35B2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  <w:lang w:val="en-GB"/>
        </w:rPr>
      </w:pPr>
      <w:proofErr w:type="spellStart"/>
      <w:r w:rsidRPr="009D1082">
        <w:rPr>
          <w:b/>
          <w:bCs/>
          <w:lang w:val="en-GB"/>
        </w:rPr>
        <w:t>Technischer</w:t>
      </w:r>
      <w:proofErr w:type="spellEnd"/>
      <w:r w:rsidRPr="009D1082">
        <w:rPr>
          <w:b/>
          <w:bCs/>
          <w:lang w:val="en-GB"/>
        </w:rPr>
        <w:t xml:space="preserve"> Supervisor</w:t>
      </w:r>
    </w:p>
    <w:p w14:paraId="1CBFDE66" w14:textId="2DD12C40" w:rsidR="009D1082" w:rsidRPr="009D1082" w:rsidRDefault="009D1082" w:rsidP="009D1082">
      <w:pPr>
        <w:pStyle w:val="Listenabsatz"/>
        <w:spacing w:after="0"/>
        <w:rPr>
          <w:lang w:val="en-GB"/>
        </w:rPr>
      </w:pPr>
      <w:r w:rsidRPr="009D1082">
        <w:rPr>
          <w:lang w:val="en-GB"/>
        </w:rPr>
        <w:t xml:space="preserve">Rüdiger </w:t>
      </w:r>
      <w:proofErr w:type="spellStart"/>
      <w:r w:rsidRPr="009D1082">
        <w:rPr>
          <w:lang w:val="en-GB"/>
        </w:rPr>
        <w:t>Strattner</w:t>
      </w:r>
      <w:proofErr w:type="spellEnd"/>
    </w:p>
    <w:bookmarkEnd w:id="0"/>
    <w:p w14:paraId="07C3A5FB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  <w:lang w:val="en-GB"/>
        </w:rPr>
      </w:pPr>
      <w:r w:rsidRPr="009D1082">
        <w:rPr>
          <w:b/>
          <w:bCs/>
          <w:lang w:val="en-GB"/>
        </w:rPr>
        <w:t>Associate Director</w:t>
      </w:r>
    </w:p>
    <w:p w14:paraId="77C352A1" w14:textId="77777777" w:rsidR="009D1082" w:rsidRDefault="009D1082" w:rsidP="009D1082">
      <w:pPr>
        <w:pStyle w:val="Listenabsatz"/>
        <w:spacing w:after="0"/>
      </w:pPr>
      <w:r>
        <w:t>Sandra Wissmann</w:t>
      </w:r>
    </w:p>
    <w:p w14:paraId="0C6E9ADF" w14:textId="77777777" w:rsidR="00282864" w:rsidRDefault="00282864" w:rsidP="009D1082">
      <w:pPr>
        <w:pStyle w:val="Listenabsatz"/>
        <w:spacing w:after="0"/>
      </w:pPr>
    </w:p>
    <w:p w14:paraId="1B45D4C7" w14:textId="163C9A91" w:rsidR="009D1082" w:rsidRPr="009D1082" w:rsidRDefault="009D1082" w:rsidP="009D1082">
      <w:pPr>
        <w:pStyle w:val="Listenabsatz"/>
        <w:numPr>
          <w:ilvl w:val="0"/>
          <w:numId w:val="69"/>
        </w:numPr>
        <w:spacing w:after="0"/>
        <w:rPr>
          <w:b/>
          <w:bCs/>
        </w:rPr>
      </w:pPr>
      <w:r w:rsidRPr="009D1082">
        <w:rPr>
          <w:b/>
          <w:bCs/>
        </w:rPr>
        <w:t>Kostümassistenz</w:t>
      </w:r>
    </w:p>
    <w:p w14:paraId="6D9DD1A2" w14:textId="201A8FC4" w:rsidR="009D1082" w:rsidRDefault="009D1082" w:rsidP="009D1082">
      <w:pPr>
        <w:pStyle w:val="Listenabsatz"/>
        <w:spacing w:after="0"/>
      </w:pPr>
      <w:r>
        <w:t>Ute Hafke</w:t>
      </w:r>
    </w:p>
    <w:p w14:paraId="39383981" w14:textId="77777777" w:rsidR="009D1082" w:rsidRDefault="009D1082" w:rsidP="009D1082">
      <w:pPr>
        <w:pStyle w:val="Listenabsatz"/>
        <w:spacing w:after="0"/>
      </w:pPr>
    </w:p>
    <w:p w14:paraId="5A801495" w14:textId="77777777" w:rsidR="009D1082" w:rsidRPr="009D1082" w:rsidRDefault="009D1082" w:rsidP="009D1082">
      <w:pPr>
        <w:pStyle w:val="Listenabsatz"/>
        <w:numPr>
          <w:ilvl w:val="0"/>
          <w:numId w:val="64"/>
        </w:numPr>
        <w:spacing w:after="0"/>
        <w:rPr>
          <w:b/>
          <w:bCs/>
        </w:rPr>
      </w:pPr>
      <w:r w:rsidRPr="009D1082">
        <w:rPr>
          <w:b/>
          <w:bCs/>
        </w:rPr>
        <w:t>1St Sound Operator</w:t>
      </w:r>
    </w:p>
    <w:p w14:paraId="7EA28525" w14:textId="77777777" w:rsidR="009D1082" w:rsidRPr="001D23BA" w:rsidRDefault="009D1082" w:rsidP="009D1082">
      <w:pPr>
        <w:pStyle w:val="Listenabsatz"/>
        <w:spacing w:after="0"/>
      </w:pPr>
      <w:r w:rsidRPr="001D23BA">
        <w:t xml:space="preserve">Andreas DOC </w:t>
      </w:r>
      <w:proofErr w:type="spellStart"/>
      <w:r w:rsidRPr="001D23BA">
        <w:t>Wiedenhoff</w:t>
      </w:r>
      <w:proofErr w:type="spellEnd"/>
    </w:p>
    <w:p w14:paraId="7FB8BF17" w14:textId="77777777" w:rsidR="009D1082" w:rsidRPr="009D1082" w:rsidRDefault="009D1082" w:rsidP="009D1082">
      <w:pPr>
        <w:ind w:left="720"/>
      </w:pPr>
    </w:p>
    <w:p w14:paraId="3DC51046" w14:textId="77777777" w:rsidR="009D1082" w:rsidRPr="009D1082" w:rsidRDefault="00000000" w:rsidP="009D1082">
      <w:r>
        <w:pict w14:anchorId="740C2CF5">
          <v:rect id="_x0000_i1030" style="width:0;height:1.5pt" o:hralign="center" o:hrstd="t" o:hr="t" fillcolor="#a0a0a0" stroked="f"/>
        </w:pict>
      </w:r>
    </w:p>
    <w:p w14:paraId="4C0E0FE4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6. ABSCHNITT: DIE VOLKSBÜHNE</w:t>
      </w:r>
    </w:p>
    <w:p w14:paraId="52847C16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3F99452A" w14:textId="77777777" w:rsidR="009D1082" w:rsidRPr="009D1082" w:rsidRDefault="009D1082" w:rsidP="009D1082">
      <w:r w:rsidRPr="009D1082">
        <w:rPr>
          <w:i/>
          <w:iCs/>
        </w:rPr>
        <w:t>„Ein historisches Meisterwerk – unsere Spielstätte“</w:t>
      </w:r>
    </w:p>
    <w:p w14:paraId="75FF28AF" w14:textId="77777777" w:rsidR="009D1082" w:rsidRPr="009D1082" w:rsidRDefault="009D1082" w:rsidP="009D1082">
      <w:r w:rsidRPr="009D1082">
        <w:rPr>
          <w:b/>
          <w:bCs/>
        </w:rPr>
        <w:t>Text:</w:t>
      </w:r>
    </w:p>
    <w:p w14:paraId="58C8A5E7" w14:textId="60B6A12E" w:rsidR="009D1082" w:rsidRPr="009D1082" w:rsidRDefault="009D1082" w:rsidP="009D1082">
      <w:r w:rsidRPr="009D1082">
        <w:t xml:space="preserve">In der Volksbühne am Rudolfplatz trifft Tradition auf Innovation: Die im Jugendstil erbaute Spielstätte bietet mit 402 Plätzen und modernster Technik eine symbolträchtige Kulisse für Kölns </w:t>
      </w:r>
      <w:r w:rsidR="00282864">
        <w:t xml:space="preserve">preisgekröntes </w:t>
      </w:r>
      <w:r w:rsidRPr="009D1082">
        <w:t>erstes Green Musical.</w:t>
      </w:r>
    </w:p>
    <w:p w14:paraId="24917127" w14:textId="77777777" w:rsidR="009D1082" w:rsidRPr="009D1082" w:rsidRDefault="009D1082" w:rsidP="009D1082">
      <w:r w:rsidRPr="009D1082">
        <w:lastRenderedPageBreak/>
        <w:t>Bildergalerie:</w:t>
      </w:r>
    </w:p>
    <w:p w14:paraId="7AAE9DA9" w14:textId="77777777" w:rsidR="009D1082" w:rsidRPr="009D1082" w:rsidRDefault="009D1082" w:rsidP="009D1082">
      <w:pPr>
        <w:numPr>
          <w:ilvl w:val="0"/>
          <w:numId w:val="65"/>
        </w:numPr>
      </w:pPr>
      <w:r w:rsidRPr="009D1082">
        <w:t>Außenansicht des Theaters</w:t>
      </w:r>
    </w:p>
    <w:p w14:paraId="17E35AF4" w14:textId="77777777" w:rsidR="009D1082" w:rsidRPr="009D1082" w:rsidRDefault="009D1082" w:rsidP="009D1082">
      <w:pPr>
        <w:numPr>
          <w:ilvl w:val="0"/>
          <w:numId w:val="65"/>
        </w:numPr>
      </w:pPr>
      <w:r w:rsidRPr="009D1082">
        <w:t>Theaterbühne</w:t>
      </w:r>
    </w:p>
    <w:p w14:paraId="0824EE2D" w14:textId="77777777" w:rsidR="009D1082" w:rsidRPr="009D1082" w:rsidRDefault="009D1082" w:rsidP="009D1082">
      <w:pPr>
        <w:numPr>
          <w:ilvl w:val="0"/>
          <w:numId w:val="65"/>
        </w:numPr>
      </w:pPr>
      <w:r w:rsidRPr="009D1082">
        <w:t>Publikum bei der Show</w:t>
      </w:r>
    </w:p>
    <w:p w14:paraId="0BD1FC48" w14:textId="77777777" w:rsidR="009D1082" w:rsidRPr="009D1082" w:rsidRDefault="00000000" w:rsidP="009D1082">
      <w:r>
        <w:pict w14:anchorId="12259876">
          <v:rect id="_x0000_i1031" style="width:0;height:1.5pt" o:hralign="center" o:hrstd="t" o:hr="t" fillcolor="#a0a0a0" stroked="f"/>
        </w:pict>
      </w:r>
    </w:p>
    <w:p w14:paraId="11C81805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7. ABSCHNITT: DAS GREEN MUSICAL</w:t>
      </w:r>
    </w:p>
    <w:p w14:paraId="444E44B1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09AE2215" w14:textId="77777777" w:rsidR="009D1082" w:rsidRPr="009D1082" w:rsidRDefault="009D1082" w:rsidP="009D1082">
      <w:r w:rsidRPr="009D1082">
        <w:rPr>
          <w:i/>
          <w:iCs/>
        </w:rPr>
        <w:t>„Nachhaltige Unterhaltung auf höchstem Niveau“</w:t>
      </w:r>
    </w:p>
    <w:p w14:paraId="785E22B1" w14:textId="77777777" w:rsidR="009D1082" w:rsidRPr="009D1082" w:rsidRDefault="009D1082" w:rsidP="009D1082">
      <w:r w:rsidRPr="009D1082">
        <w:rPr>
          <w:b/>
          <w:bCs/>
        </w:rPr>
        <w:t>Text:</w:t>
      </w:r>
    </w:p>
    <w:p w14:paraId="4E65E0CD" w14:textId="77777777" w:rsidR="009D1082" w:rsidRPr="009D1082" w:rsidRDefault="009D1082" w:rsidP="009D1082">
      <w:r w:rsidRPr="009D1082">
        <w:t>Nachhaltigkeit steht im Mittelpunkt: Von recyclebaren Bühnenrequisiten bis zu regionalen Pausensnacks setzen wir bei ‚Himmel und Kölle‘ neue Maßstäbe für umweltfreundliche Unterhaltung.</w:t>
      </w:r>
    </w:p>
    <w:p w14:paraId="356E0618" w14:textId="77777777" w:rsidR="009D1082" w:rsidRPr="009D1082" w:rsidRDefault="009D1082" w:rsidP="009D1082">
      <w:pPr>
        <w:numPr>
          <w:ilvl w:val="0"/>
          <w:numId w:val="66"/>
        </w:numPr>
      </w:pPr>
      <w:r w:rsidRPr="009D1082">
        <w:t>Material: Nachhaltige Bühnenproduktion</w:t>
      </w:r>
    </w:p>
    <w:p w14:paraId="58EC9697" w14:textId="77777777" w:rsidR="009D1082" w:rsidRPr="009D1082" w:rsidRDefault="009D1082" w:rsidP="009D1082">
      <w:pPr>
        <w:numPr>
          <w:ilvl w:val="0"/>
          <w:numId w:val="66"/>
        </w:numPr>
      </w:pPr>
      <w:r w:rsidRPr="009D1082">
        <w:t>Energie: LED-Technologie</w:t>
      </w:r>
    </w:p>
    <w:p w14:paraId="075A10D3" w14:textId="77777777" w:rsidR="009D1082" w:rsidRPr="009D1082" w:rsidRDefault="009D1082" w:rsidP="009D1082">
      <w:pPr>
        <w:numPr>
          <w:ilvl w:val="0"/>
          <w:numId w:val="66"/>
        </w:numPr>
      </w:pPr>
      <w:r w:rsidRPr="009D1082">
        <w:t>Umweltfreundlicher Transport</w:t>
      </w:r>
    </w:p>
    <w:p w14:paraId="25442CB2" w14:textId="77777777" w:rsidR="009D1082" w:rsidRPr="009D1082" w:rsidRDefault="009D1082" w:rsidP="009D1082">
      <w:r w:rsidRPr="009D1082">
        <w:t>CTA: „Mehr über unser grünes Engagement“</w:t>
      </w:r>
    </w:p>
    <w:p w14:paraId="43736B6D" w14:textId="77777777" w:rsidR="009D1082" w:rsidRPr="009D1082" w:rsidRDefault="00000000" w:rsidP="009D1082">
      <w:r>
        <w:pict w14:anchorId="4756983F">
          <v:rect id="_x0000_i1032" style="width:0;height:1.5pt" o:hralign="center" o:hrstd="t" o:hr="t" fillcolor="#a0a0a0" stroked="f"/>
        </w:pict>
      </w:r>
    </w:p>
    <w:p w14:paraId="3DED085E" w14:textId="77777777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8. ABSCHNITT: PRESSE &amp; MEDIA</w:t>
      </w:r>
    </w:p>
    <w:p w14:paraId="4966DAD6" w14:textId="77777777" w:rsidR="009D1082" w:rsidRPr="009D1082" w:rsidRDefault="009D1082" w:rsidP="009D1082">
      <w:r w:rsidRPr="009D1082">
        <w:rPr>
          <w:b/>
          <w:bCs/>
        </w:rPr>
        <w:t>Headline:</w:t>
      </w:r>
    </w:p>
    <w:p w14:paraId="09E611AC" w14:textId="77777777" w:rsidR="009D1082" w:rsidRPr="009D1082" w:rsidRDefault="009D1082" w:rsidP="009D1082">
      <w:r w:rsidRPr="009D1082">
        <w:rPr>
          <w:i/>
          <w:iCs/>
        </w:rPr>
        <w:t>„Das sagt die Presse“</w:t>
      </w:r>
    </w:p>
    <w:p w14:paraId="5A40A35D" w14:textId="77777777" w:rsidR="009D1082" w:rsidRPr="009D1082" w:rsidRDefault="009D1082" w:rsidP="009D1082">
      <w:r w:rsidRPr="009D1082">
        <w:rPr>
          <w:b/>
          <w:bCs/>
        </w:rPr>
        <w:t>Slider mit Pressestimmen:</w:t>
      </w:r>
    </w:p>
    <w:p w14:paraId="7CC8033E" w14:textId="77777777" w:rsidR="009D1082" w:rsidRPr="009D1082" w:rsidRDefault="009D1082" w:rsidP="009D1082">
      <w:pPr>
        <w:numPr>
          <w:ilvl w:val="0"/>
          <w:numId w:val="67"/>
        </w:numPr>
      </w:pPr>
      <w:r w:rsidRPr="009D1082">
        <w:rPr>
          <w:i/>
          <w:iCs/>
        </w:rPr>
        <w:t>"Ein mitreißendes, Gute-Laune-Stück!" – Welt am Sonntag</w:t>
      </w:r>
    </w:p>
    <w:p w14:paraId="20316746" w14:textId="77777777" w:rsidR="009D1082" w:rsidRPr="009D1082" w:rsidRDefault="009D1082" w:rsidP="009D1082">
      <w:pPr>
        <w:numPr>
          <w:ilvl w:val="0"/>
          <w:numId w:val="67"/>
        </w:numPr>
      </w:pPr>
      <w:r w:rsidRPr="009D1082">
        <w:rPr>
          <w:i/>
          <w:iCs/>
        </w:rPr>
        <w:t>"Ein göttliches Vergnügen für jeden Kölner!" – Express</w:t>
      </w:r>
    </w:p>
    <w:p w14:paraId="2253A4C0" w14:textId="77777777" w:rsidR="009D1082" w:rsidRPr="009D1082" w:rsidRDefault="00000000" w:rsidP="009D1082">
      <w:r>
        <w:pict w14:anchorId="601B7743">
          <v:rect id="_x0000_i1033" style="width:0;height:1.5pt" o:hralign="center" o:hrstd="t" o:hr="t" fillcolor="#a0a0a0" stroked="f"/>
        </w:pict>
      </w:r>
    </w:p>
    <w:p w14:paraId="7DE415B0" w14:textId="722EDE82" w:rsidR="009D1082" w:rsidRPr="009D1082" w:rsidRDefault="009D1082" w:rsidP="009D1082">
      <w:pPr>
        <w:rPr>
          <w:b/>
          <w:bCs/>
        </w:rPr>
      </w:pPr>
      <w:r w:rsidRPr="009D1082">
        <w:rPr>
          <w:b/>
          <w:bCs/>
        </w:rPr>
        <w:t>9.</w:t>
      </w:r>
      <w:r w:rsidR="00282864">
        <w:rPr>
          <w:b/>
          <w:bCs/>
        </w:rPr>
        <w:t>BANNER</w:t>
      </w:r>
      <w:r w:rsidRPr="009D1082">
        <w:rPr>
          <w:b/>
          <w:bCs/>
        </w:rPr>
        <w:t xml:space="preserve"> MIT CALL-TO-ACTION</w:t>
      </w:r>
    </w:p>
    <w:p w14:paraId="32210D21" w14:textId="77777777" w:rsidR="009D1082" w:rsidRDefault="009D1082" w:rsidP="009D1082">
      <w:r w:rsidRPr="009D1082">
        <w:t>„Bereit für ein himmlisch-höllisches Erlebnis? Jetzt Plätze sichern!“</w:t>
      </w:r>
      <w:r w:rsidRPr="009D1082">
        <w:br/>
        <w:t>[Button: „Tickets kaufen“]</w:t>
      </w:r>
    </w:p>
    <w:p w14:paraId="38E00159" w14:textId="77777777" w:rsidR="00814A4B" w:rsidRDefault="00814A4B" w:rsidP="009D1082"/>
    <w:p w14:paraId="7146B7EB" w14:textId="6FB343E9" w:rsidR="00814A4B" w:rsidRPr="00814A4B" w:rsidRDefault="00814A4B" w:rsidP="00814A4B">
      <w:r>
        <w:rPr>
          <w:b/>
          <w:bCs/>
        </w:rPr>
        <w:t xml:space="preserve">10. </w:t>
      </w:r>
      <w:r w:rsidRPr="00814A4B">
        <w:rPr>
          <w:b/>
        </w:rPr>
        <w:t>PRODUKTION: APIRO ENTERTAINMENT</w:t>
      </w:r>
    </w:p>
    <w:p w14:paraId="410AB220" w14:textId="77777777" w:rsidR="00814A4B" w:rsidRPr="00814A4B" w:rsidRDefault="00814A4B" w:rsidP="00814A4B">
      <w:r w:rsidRPr="00814A4B">
        <w:rPr>
          <w:b/>
          <w:bCs/>
        </w:rPr>
        <w:lastRenderedPageBreak/>
        <w:t>Headline:</w:t>
      </w:r>
      <w:r w:rsidRPr="00814A4B">
        <w:br/>
      </w:r>
      <w:r w:rsidRPr="00814A4B">
        <w:rPr>
          <w:i/>
          <w:iCs/>
        </w:rPr>
        <w:t xml:space="preserve">„Innovation trifft Leidenschaft – </w:t>
      </w:r>
      <w:proofErr w:type="spellStart"/>
      <w:r w:rsidRPr="00814A4B">
        <w:rPr>
          <w:i/>
          <w:iCs/>
        </w:rPr>
        <w:t>apiro</w:t>
      </w:r>
      <w:proofErr w:type="spellEnd"/>
      <w:r w:rsidRPr="00814A4B">
        <w:rPr>
          <w:i/>
          <w:iCs/>
        </w:rPr>
        <w:t xml:space="preserve"> Entertainment, die Köpfe hinter ‚Himmel und Kölle‘“</w:t>
      </w:r>
    </w:p>
    <w:p w14:paraId="526043ED" w14:textId="77777777" w:rsidR="00814A4B" w:rsidRPr="00814A4B" w:rsidRDefault="00814A4B" w:rsidP="00814A4B">
      <w:r w:rsidRPr="00814A4B">
        <w:rPr>
          <w:b/>
          <w:bCs/>
        </w:rPr>
        <w:t>Einleitungstext:</w:t>
      </w:r>
      <w:r w:rsidRPr="00814A4B">
        <w:br/>
      </w:r>
      <w:r w:rsidRPr="00814A4B">
        <w:rPr>
          <w:i/>
          <w:iCs/>
        </w:rPr>
        <w:t xml:space="preserve">„Hinter jedem großen Musical steht ein innovatives Team voller Kreativität, Vision und Leidenschaft. </w:t>
      </w:r>
      <w:proofErr w:type="spellStart"/>
      <w:r w:rsidRPr="00814A4B">
        <w:rPr>
          <w:i/>
          <w:iCs/>
        </w:rPr>
        <w:t>apiro</w:t>
      </w:r>
      <w:proofErr w:type="spellEnd"/>
      <w:r w:rsidRPr="00814A4B">
        <w:rPr>
          <w:i/>
          <w:iCs/>
        </w:rPr>
        <w:t xml:space="preserve"> Entertainment hat es sich zur Mission gemacht, außergewöhnliche Bühnenerlebnisse zu schaffen und die Theaterlandschaft mit frischen Ideen zu bereichern. Mit ‚Himmel und Kölle‘ hat </w:t>
      </w:r>
      <w:proofErr w:type="spellStart"/>
      <w:r w:rsidRPr="00814A4B">
        <w:rPr>
          <w:i/>
          <w:iCs/>
        </w:rPr>
        <w:t>apiro</w:t>
      </w:r>
      <w:proofErr w:type="spellEnd"/>
      <w:r w:rsidRPr="00814A4B">
        <w:rPr>
          <w:i/>
          <w:iCs/>
        </w:rPr>
        <w:t xml:space="preserve"> nicht nur ein musikalisches Highlight geschaffen, sondern auch Kölner Kultur auf weltweit einzigartigem Niveau inszeniert.“</w:t>
      </w:r>
    </w:p>
    <w:p w14:paraId="0677C8A6" w14:textId="3DBAB0D0" w:rsidR="00814A4B" w:rsidRPr="00814A4B" w:rsidRDefault="00814A4B" w:rsidP="00814A4B">
      <w:r w:rsidRPr="00814A4B">
        <w:rPr>
          <w:b/>
          <w:bCs/>
        </w:rPr>
        <w:t>Statement des Gründers Frank Blase</w:t>
      </w:r>
      <w:r>
        <w:rPr>
          <w:b/>
          <w:bCs/>
        </w:rPr>
        <w:t xml:space="preserve"> [Bild von Frank Blase]</w:t>
      </w:r>
      <w:r w:rsidRPr="00814A4B">
        <w:rPr>
          <w:b/>
          <w:bCs/>
        </w:rPr>
        <w:t>:</w:t>
      </w:r>
    </w:p>
    <w:p w14:paraId="3C592C92" w14:textId="77777777" w:rsidR="00814A4B" w:rsidRPr="00814A4B" w:rsidRDefault="00814A4B" w:rsidP="00814A4B">
      <w:r w:rsidRPr="00814A4B">
        <w:t xml:space="preserve">„Mit ‚Himmel und Kölle‘ wollten wir nicht nur Köln ehren, sondern auch zeigen, dass ein Musical gleichzeitig tiefgründig, modern und nachhaltig sein kann. </w:t>
      </w:r>
      <w:proofErr w:type="spellStart"/>
      <w:r w:rsidRPr="00814A4B">
        <w:t>apiro</w:t>
      </w:r>
      <w:proofErr w:type="spellEnd"/>
      <w:r w:rsidRPr="00814A4B">
        <w:t xml:space="preserve"> steht für Produktionen, die nicht nur unterhalten, sondern auch inspirieren.“</w:t>
      </w:r>
    </w:p>
    <w:p w14:paraId="440FB395" w14:textId="77777777" w:rsidR="00814A4B" w:rsidRPr="00814A4B" w:rsidRDefault="00814A4B" w:rsidP="00814A4B">
      <w:r w:rsidRPr="00814A4B">
        <w:rPr>
          <w:b/>
          <w:bCs/>
        </w:rPr>
        <w:t>CTA (integriert):</w:t>
      </w:r>
    </w:p>
    <w:p w14:paraId="29692D1A" w14:textId="627DD8E4" w:rsidR="00814A4B" w:rsidRPr="00814A4B" w:rsidRDefault="00814A4B" w:rsidP="00814A4B">
      <w:r w:rsidRPr="00814A4B">
        <w:t xml:space="preserve">„Erfahren Sie mehr über die kreativen Visionen und zukünftigen Projekte von </w:t>
      </w:r>
      <w:proofErr w:type="spellStart"/>
      <w:r w:rsidRPr="00814A4B">
        <w:t>apiro</w:t>
      </w:r>
      <w:proofErr w:type="spellEnd"/>
      <w:r w:rsidRPr="00814A4B">
        <w:t xml:space="preserve"> Entertainment.“</w:t>
      </w:r>
      <w:r w:rsidRPr="00814A4B">
        <w:br/>
        <w:t>[Button: „Mehr über uns erfahren“</w:t>
      </w:r>
      <w:r>
        <w:t>-&gt;apiro-entertainment.de</w:t>
      </w:r>
      <w:r w:rsidRPr="00814A4B">
        <w:t>]</w:t>
      </w:r>
    </w:p>
    <w:p w14:paraId="42F40D58" w14:textId="77777777" w:rsidR="00814A4B" w:rsidRPr="00814A4B" w:rsidRDefault="00000000" w:rsidP="00814A4B">
      <w:r>
        <w:pict w14:anchorId="7C44AA50">
          <v:rect id="_x0000_i1034" style="width:0;height:1.5pt" o:hralign="center" o:hrstd="t" o:hr="t" fillcolor="#a0a0a0" stroked="f"/>
        </w:pict>
      </w:r>
    </w:p>
    <w:p w14:paraId="1CBF54E5" w14:textId="77777777" w:rsidR="00814A4B" w:rsidRPr="009D1082" w:rsidRDefault="00814A4B" w:rsidP="009D1082"/>
    <w:p w14:paraId="543A1F76" w14:textId="77777777" w:rsidR="000116D5" w:rsidRPr="00142433" w:rsidRDefault="000116D5" w:rsidP="00142433"/>
    <w:sectPr w:rsidR="000116D5" w:rsidRPr="0014243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A8897" w14:textId="77777777" w:rsidR="001A3FE4" w:rsidRDefault="001A3FE4" w:rsidP="000116D5">
      <w:pPr>
        <w:spacing w:after="0" w:line="240" w:lineRule="auto"/>
      </w:pPr>
      <w:r>
        <w:separator/>
      </w:r>
    </w:p>
  </w:endnote>
  <w:endnote w:type="continuationSeparator" w:id="0">
    <w:p w14:paraId="142E86A3" w14:textId="77777777" w:rsidR="001A3FE4" w:rsidRDefault="001A3FE4" w:rsidP="0001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9E3A" w14:textId="5326481C" w:rsidR="00F41D5C" w:rsidRPr="00F41D5C" w:rsidRDefault="00E05A40" w:rsidP="00E05A40">
    <w:pPr>
      <w:pStyle w:val="Fuzeile"/>
      <w:tabs>
        <w:tab w:val="clear" w:pos="4536"/>
        <w:tab w:val="clear" w:pos="9072"/>
        <w:tab w:val="left" w:pos="240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7404388" wp14:editId="646D2ED1">
          <wp:simplePos x="0" y="0"/>
          <wp:positionH relativeFrom="page">
            <wp:align>right</wp:align>
          </wp:positionH>
          <wp:positionV relativeFrom="paragraph">
            <wp:posOffset>306705</wp:posOffset>
          </wp:positionV>
          <wp:extent cx="7559040" cy="322580"/>
          <wp:effectExtent l="0" t="0" r="3810" b="1270"/>
          <wp:wrapNone/>
          <wp:docPr id="20467002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6700250" name="Grafik 20467002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699B5" w14:textId="77777777" w:rsidR="001A3FE4" w:rsidRDefault="001A3FE4" w:rsidP="000116D5">
      <w:pPr>
        <w:spacing w:after="0" w:line="240" w:lineRule="auto"/>
      </w:pPr>
      <w:r>
        <w:separator/>
      </w:r>
    </w:p>
  </w:footnote>
  <w:footnote w:type="continuationSeparator" w:id="0">
    <w:p w14:paraId="5A9580BC" w14:textId="77777777" w:rsidR="001A3FE4" w:rsidRDefault="001A3FE4" w:rsidP="0001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EA100" w14:textId="57206092" w:rsidR="000116D5" w:rsidRDefault="000116D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259A78" wp14:editId="4319A7B8">
          <wp:simplePos x="0" y="0"/>
          <wp:positionH relativeFrom="column">
            <wp:posOffset>5339946</wp:posOffset>
          </wp:positionH>
          <wp:positionV relativeFrom="paragraph">
            <wp:posOffset>-278477</wp:posOffset>
          </wp:positionV>
          <wp:extent cx="1030201" cy="679933"/>
          <wp:effectExtent l="0" t="0" r="0" b="0"/>
          <wp:wrapNone/>
          <wp:docPr id="1786907960" name="Grafik 1" descr="Ein Bild, das Screenshot, Grafiken, Farbigkei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6907960" name="Grafik 1" descr="Ein Bild, das Screenshot, Grafiken, Farbigkei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201" cy="679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7285"/>
    <w:multiLevelType w:val="multilevel"/>
    <w:tmpl w:val="367C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9174B6"/>
    <w:multiLevelType w:val="multilevel"/>
    <w:tmpl w:val="6FA4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4E56FA"/>
    <w:multiLevelType w:val="multilevel"/>
    <w:tmpl w:val="F4AADD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A3651"/>
    <w:multiLevelType w:val="multilevel"/>
    <w:tmpl w:val="EB523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FB5DC7"/>
    <w:multiLevelType w:val="multilevel"/>
    <w:tmpl w:val="EED060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707C8"/>
    <w:multiLevelType w:val="multilevel"/>
    <w:tmpl w:val="7652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441917"/>
    <w:multiLevelType w:val="multilevel"/>
    <w:tmpl w:val="94BC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1150DA"/>
    <w:multiLevelType w:val="multilevel"/>
    <w:tmpl w:val="06706B3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1854E8D"/>
    <w:multiLevelType w:val="multilevel"/>
    <w:tmpl w:val="9334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A3013"/>
    <w:multiLevelType w:val="multilevel"/>
    <w:tmpl w:val="E4C4B43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5AD3D23"/>
    <w:multiLevelType w:val="multilevel"/>
    <w:tmpl w:val="403CA69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6A14803"/>
    <w:multiLevelType w:val="multilevel"/>
    <w:tmpl w:val="B0F4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8B04F3B"/>
    <w:multiLevelType w:val="multilevel"/>
    <w:tmpl w:val="9CE815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83391F"/>
    <w:multiLevelType w:val="multilevel"/>
    <w:tmpl w:val="4BF2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3A2B5C"/>
    <w:multiLevelType w:val="multilevel"/>
    <w:tmpl w:val="3184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AF16D6"/>
    <w:multiLevelType w:val="multilevel"/>
    <w:tmpl w:val="7AE2A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5628D7"/>
    <w:multiLevelType w:val="multilevel"/>
    <w:tmpl w:val="FD265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DC30C02"/>
    <w:multiLevelType w:val="hybridMultilevel"/>
    <w:tmpl w:val="908E3D4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0EA601A"/>
    <w:multiLevelType w:val="multilevel"/>
    <w:tmpl w:val="17D0E8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F20333"/>
    <w:multiLevelType w:val="multilevel"/>
    <w:tmpl w:val="D0A010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24046383"/>
    <w:multiLevelType w:val="multilevel"/>
    <w:tmpl w:val="EA5A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55851DA"/>
    <w:multiLevelType w:val="multilevel"/>
    <w:tmpl w:val="C326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C10DF8"/>
    <w:multiLevelType w:val="multilevel"/>
    <w:tmpl w:val="2A5A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C13F65"/>
    <w:multiLevelType w:val="multilevel"/>
    <w:tmpl w:val="8C60D3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6A54B5"/>
    <w:multiLevelType w:val="multilevel"/>
    <w:tmpl w:val="DF00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E1526B3"/>
    <w:multiLevelType w:val="multilevel"/>
    <w:tmpl w:val="9402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673A6C"/>
    <w:multiLevelType w:val="multilevel"/>
    <w:tmpl w:val="126E6C8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365518C8"/>
    <w:multiLevelType w:val="multilevel"/>
    <w:tmpl w:val="AA08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CF53E2"/>
    <w:multiLevelType w:val="multilevel"/>
    <w:tmpl w:val="ABD8E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70C0DA8"/>
    <w:multiLevelType w:val="multilevel"/>
    <w:tmpl w:val="0DD8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C60997"/>
    <w:multiLevelType w:val="multilevel"/>
    <w:tmpl w:val="0D20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CA712F9"/>
    <w:multiLevelType w:val="multilevel"/>
    <w:tmpl w:val="326E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DBE5571"/>
    <w:multiLevelType w:val="multilevel"/>
    <w:tmpl w:val="32A6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FCA56AA"/>
    <w:multiLevelType w:val="multilevel"/>
    <w:tmpl w:val="0C3465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3FFB335F"/>
    <w:multiLevelType w:val="multilevel"/>
    <w:tmpl w:val="169EEE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35581C"/>
    <w:multiLevelType w:val="multilevel"/>
    <w:tmpl w:val="C1321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2FF784A"/>
    <w:multiLevelType w:val="multilevel"/>
    <w:tmpl w:val="F04AD2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3A55D95"/>
    <w:multiLevelType w:val="multilevel"/>
    <w:tmpl w:val="B3FAF3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3B363D0"/>
    <w:multiLevelType w:val="multilevel"/>
    <w:tmpl w:val="E5323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4900821"/>
    <w:multiLevelType w:val="multilevel"/>
    <w:tmpl w:val="2E3C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79D1DF3"/>
    <w:multiLevelType w:val="multilevel"/>
    <w:tmpl w:val="60CE36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4B6D55A6"/>
    <w:multiLevelType w:val="multilevel"/>
    <w:tmpl w:val="FB68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BA70FB4"/>
    <w:multiLevelType w:val="multilevel"/>
    <w:tmpl w:val="5784E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BEA0AF9"/>
    <w:multiLevelType w:val="multilevel"/>
    <w:tmpl w:val="62B64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D6151A2"/>
    <w:multiLevelType w:val="multilevel"/>
    <w:tmpl w:val="F4865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D7959E2"/>
    <w:multiLevelType w:val="multilevel"/>
    <w:tmpl w:val="F482B25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0">
    <w:nsid w:val="4D94788D"/>
    <w:multiLevelType w:val="multilevel"/>
    <w:tmpl w:val="1E64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456575"/>
    <w:multiLevelType w:val="multilevel"/>
    <w:tmpl w:val="4956B5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8" w15:restartNumberingAfterBreak="0">
    <w:nsid w:val="4EA97081"/>
    <w:multiLevelType w:val="multilevel"/>
    <w:tmpl w:val="854A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5A72DBF"/>
    <w:multiLevelType w:val="multilevel"/>
    <w:tmpl w:val="4740C23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0" w15:restartNumberingAfterBreak="0">
    <w:nsid w:val="59252F06"/>
    <w:multiLevelType w:val="multilevel"/>
    <w:tmpl w:val="8168D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9C534FC"/>
    <w:multiLevelType w:val="multilevel"/>
    <w:tmpl w:val="C346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A424F31"/>
    <w:multiLevelType w:val="multilevel"/>
    <w:tmpl w:val="9E1C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A483659"/>
    <w:multiLevelType w:val="multilevel"/>
    <w:tmpl w:val="52562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E1067FF"/>
    <w:multiLevelType w:val="multilevel"/>
    <w:tmpl w:val="CCF6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E8E4800"/>
    <w:multiLevelType w:val="multilevel"/>
    <w:tmpl w:val="B6B8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06B2277"/>
    <w:multiLevelType w:val="multilevel"/>
    <w:tmpl w:val="C82014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7" w15:restartNumberingAfterBreak="0">
    <w:nsid w:val="638F3B0E"/>
    <w:multiLevelType w:val="multilevel"/>
    <w:tmpl w:val="7976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511079B"/>
    <w:multiLevelType w:val="multilevel"/>
    <w:tmpl w:val="F2E6153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9" w15:restartNumberingAfterBreak="0">
    <w:nsid w:val="66C032E8"/>
    <w:multiLevelType w:val="multilevel"/>
    <w:tmpl w:val="680E44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0" w15:restartNumberingAfterBreak="0">
    <w:nsid w:val="680D00A8"/>
    <w:multiLevelType w:val="multilevel"/>
    <w:tmpl w:val="D022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91356A9"/>
    <w:multiLevelType w:val="hybridMultilevel"/>
    <w:tmpl w:val="12803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184BB1"/>
    <w:multiLevelType w:val="multilevel"/>
    <w:tmpl w:val="19D0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FD91F69"/>
    <w:multiLevelType w:val="multilevel"/>
    <w:tmpl w:val="6F90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11570C7"/>
    <w:multiLevelType w:val="multilevel"/>
    <w:tmpl w:val="C5B8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1977FC0"/>
    <w:multiLevelType w:val="multilevel"/>
    <w:tmpl w:val="92C6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6B37129"/>
    <w:multiLevelType w:val="multilevel"/>
    <w:tmpl w:val="FC3C0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83F621B"/>
    <w:multiLevelType w:val="multilevel"/>
    <w:tmpl w:val="FEC0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84B21C9"/>
    <w:multiLevelType w:val="multilevel"/>
    <w:tmpl w:val="C90E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7A3A62AC"/>
    <w:multiLevelType w:val="multilevel"/>
    <w:tmpl w:val="401E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BA81F4F"/>
    <w:multiLevelType w:val="multilevel"/>
    <w:tmpl w:val="96DC0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2506966">
    <w:abstractNumId w:val="8"/>
  </w:num>
  <w:num w:numId="2" w16cid:durableId="1152482528">
    <w:abstractNumId w:val="11"/>
  </w:num>
  <w:num w:numId="3" w16cid:durableId="843855880">
    <w:abstractNumId w:val="67"/>
  </w:num>
  <w:num w:numId="4" w16cid:durableId="629168658">
    <w:abstractNumId w:val="35"/>
  </w:num>
  <w:num w:numId="5" w16cid:durableId="1744403270">
    <w:abstractNumId w:val="32"/>
  </w:num>
  <w:num w:numId="6" w16cid:durableId="1228804022">
    <w:abstractNumId w:val="6"/>
  </w:num>
  <w:num w:numId="7" w16cid:durableId="2101021082">
    <w:abstractNumId w:val="70"/>
  </w:num>
  <w:num w:numId="8" w16cid:durableId="448746964">
    <w:abstractNumId w:val="12"/>
  </w:num>
  <w:num w:numId="9" w16cid:durableId="1525360378">
    <w:abstractNumId w:val="57"/>
  </w:num>
  <w:num w:numId="10" w16cid:durableId="1792431387">
    <w:abstractNumId w:val="3"/>
  </w:num>
  <w:num w:numId="11" w16cid:durableId="119618615">
    <w:abstractNumId w:val="28"/>
  </w:num>
  <w:num w:numId="12" w16cid:durableId="69691837">
    <w:abstractNumId w:val="37"/>
  </w:num>
  <w:num w:numId="13" w16cid:durableId="2028362252">
    <w:abstractNumId w:val="48"/>
  </w:num>
  <w:num w:numId="14" w16cid:durableId="716051047">
    <w:abstractNumId w:val="39"/>
  </w:num>
  <w:num w:numId="15" w16cid:durableId="1627202622">
    <w:abstractNumId w:val="24"/>
  </w:num>
  <w:num w:numId="16" w16cid:durableId="191118988">
    <w:abstractNumId w:val="20"/>
  </w:num>
  <w:num w:numId="17" w16cid:durableId="306321846">
    <w:abstractNumId w:val="42"/>
  </w:num>
  <w:num w:numId="18" w16cid:durableId="231819768">
    <w:abstractNumId w:val="16"/>
  </w:num>
  <w:num w:numId="19" w16cid:durableId="1725790712">
    <w:abstractNumId w:val="64"/>
  </w:num>
  <w:num w:numId="20" w16cid:durableId="791290086">
    <w:abstractNumId w:val="1"/>
  </w:num>
  <w:num w:numId="21" w16cid:durableId="223033987">
    <w:abstractNumId w:val="36"/>
  </w:num>
  <w:num w:numId="22" w16cid:durableId="1072004691">
    <w:abstractNumId w:val="60"/>
  </w:num>
  <w:num w:numId="23" w16cid:durableId="168300304">
    <w:abstractNumId w:val="5"/>
  </w:num>
  <w:num w:numId="24" w16cid:durableId="827600425">
    <w:abstractNumId w:val="13"/>
  </w:num>
  <w:num w:numId="25" w16cid:durableId="1582181811">
    <w:abstractNumId w:val="23"/>
  </w:num>
  <w:num w:numId="26" w16cid:durableId="1794401119">
    <w:abstractNumId w:val="63"/>
  </w:num>
  <w:num w:numId="27" w16cid:durableId="1499031889">
    <w:abstractNumId w:val="0"/>
  </w:num>
  <w:num w:numId="28" w16cid:durableId="1358199311">
    <w:abstractNumId w:val="18"/>
  </w:num>
  <w:num w:numId="29" w16cid:durableId="1327712079">
    <w:abstractNumId w:val="53"/>
  </w:num>
  <w:num w:numId="30" w16cid:durableId="528638877">
    <w:abstractNumId w:val="50"/>
  </w:num>
  <w:num w:numId="31" w16cid:durableId="402142079">
    <w:abstractNumId w:val="34"/>
  </w:num>
  <w:num w:numId="32" w16cid:durableId="1747459927">
    <w:abstractNumId w:val="54"/>
  </w:num>
  <w:num w:numId="33" w16cid:durableId="1686054800">
    <w:abstractNumId w:val="65"/>
  </w:num>
  <w:num w:numId="34" w16cid:durableId="648703732">
    <w:abstractNumId w:val="68"/>
  </w:num>
  <w:num w:numId="35" w16cid:durableId="619148525">
    <w:abstractNumId w:val="41"/>
  </w:num>
  <w:num w:numId="36" w16cid:durableId="841699545">
    <w:abstractNumId w:val="4"/>
  </w:num>
  <w:num w:numId="37" w16cid:durableId="510988985">
    <w:abstractNumId w:val="43"/>
  </w:num>
  <w:num w:numId="38" w16cid:durableId="1332216427">
    <w:abstractNumId w:val="2"/>
  </w:num>
  <w:num w:numId="39" w16cid:durableId="759789466">
    <w:abstractNumId w:val="62"/>
  </w:num>
  <w:num w:numId="40" w16cid:durableId="2042046008">
    <w:abstractNumId w:val="47"/>
  </w:num>
  <w:num w:numId="41" w16cid:durableId="359161746">
    <w:abstractNumId w:val="59"/>
  </w:num>
  <w:num w:numId="42" w16cid:durableId="894120184">
    <w:abstractNumId w:val="33"/>
  </w:num>
  <w:num w:numId="43" w16cid:durableId="1634826156">
    <w:abstractNumId w:val="52"/>
  </w:num>
  <w:num w:numId="44" w16cid:durableId="982544647">
    <w:abstractNumId w:val="40"/>
  </w:num>
  <w:num w:numId="45" w16cid:durableId="1452016473">
    <w:abstractNumId w:val="56"/>
  </w:num>
  <w:num w:numId="46" w16cid:durableId="1311207965">
    <w:abstractNumId w:val="10"/>
  </w:num>
  <w:num w:numId="47" w16cid:durableId="21784233">
    <w:abstractNumId w:val="15"/>
  </w:num>
  <w:num w:numId="48" w16cid:durableId="704717903">
    <w:abstractNumId w:val="19"/>
  </w:num>
  <w:num w:numId="49" w16cid:durableId="132336946">
    <w:abstractNumId w:val="9"/>
  </w:num>
  <w:num w:numId="50" w16cid:durableId="1604142486">
    <w:abstractNumId w:val="45"/>
  </w:num>
  <w:num w:numId="51" w16cid:durableId="1383797155">
    <w:abstractNumId w:val="51"/>
  </w:num>
  <w:num w:numId="52" w16cid:durableId="202448539">
    <w:abstractNumId w:val="30"/>
  </w:num>
  <w:num w:numId="53" w16cid:durableId="1203517878">
    <w:abstractNumId w:val="58"/>
  </w:num>
  <w:num w:numId="54" w16cid:durableId="245503270">
    <w:abstractNumId w:val="26"/>
  </w:num>
  <w:num w:numId="55" w16cid:durableId="527916573">
    <w:abstractNumId w:val="7"/>
  </w:num>
  <w:num w:numId="56" w16cid:durableId="772747868">
    <w:abstractNumId w:val="49"/>
  </w:num>
  <w:num w:numId="57" w16cid:durableId="1233737699">
    <w:abstractNumId w:val="66"/>
  </w:num>
  <w:num w:numId="58" w16cid:durableId="1815682088">
    <w:abstractNumId w:val="31"/>
  </w:num>
  <w:num w:numId="59" w16cid:durableId="739522259">
    <w:abstractNumId w:val="14"/>
  </w:num>
  <w:num w:numId="60" w16cid:durableId="1895701225">
    <w:abstractNumId w:val="22"/>
  </w:num>
  <w:num w:numId="61" w16cid:durableId="814953568">
    <w:abstractNumId w:val="27"/>
  </w:num>
  <w:num w:numId="62" w16cid:durableId="1692993433">
    <w:abstractNumId w:val="29"/>
  </w:num>
  <w:num w:numId="63" w16cid:durableId="1862352001">
    <w:abstractNumId w:val="25"/>
  </w:num>
  <w:num w:numId="64" w16cid:durableId="891883902">
    <w:abstractNumId w:val="21"/>
  </w:num>
  <w:num w:numId="65" w16cid:durableId="1421372509">
    <w:abstractNumId w:val="69"/>
  </w:num>
  <w:num w:numId="66" w16cid:durableId="1573390975">
    <w:abstractNumId w:val="44"/>
  </w:num>
  <w:num w:numId="67" w16cid:durableId="1550459013">
    <w:abstractNumId w:val="55"/>
  </w:num>
  <w:num w:numId="68" w16cid:durableId="1359352126">
    <w:abstractNumId w:val="17"/>
  </w:num>
  <w:num w:numId="69" w16cid:durableId="1413815777">
    <w:abstractNumId w:val="61"/>
  </w:num>
  <w:num w:numId="70" w16cid:durableId="620040604">
    <w:abstractNumId w:val="46"/>
  </w:num>
  <w:num w:numId="71" w16cid:durableId="168166365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5"/>
    <w:rsid w:val="00003097"/>
    <w:rsid w:val="000116D5"/>
    <w:rsid w:val="00142433"/>
    <w:rsid w:val="001A3FE4"/>
    <w:rsid w:val="001C5B5D"/>
    <w:rsid w:val="00282864"/>
    <w:rsid w:val="003B2354"/>
    <w:rsid w:val="004263F3"/>
    <w:rsid w:val="004D56E0"/>
    <w:rsid w:val="007004CF"/>
    <w:rsid w:val="007A6544"/>
    <w:rsid w:val="00814A4B"/>
    <w:rsid w:val="009D1082"/>
    <w:rsid w:val="00AC787C"/>
    <w:rsid w:val="00C64CF9"/>
    <w:rsid w:val="00C8053E"/>
    <w:rsid w:val="00CD7897"/>
    <w:rsid w:val="00E05A40"/>
    <w:rsid w:val="00ED2840"/>
    <w:rsid w:val="00F4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16CE4"/>
  <w15:chartTrackingRefBased/>
  <w15:docId w15:val="{DE258EB3-451C-4E0F-9AC7-5E80B781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1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1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16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1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16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1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1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1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1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16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16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16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16D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16D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16D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16D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16D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16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11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1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1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1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11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16D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116D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16D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16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16D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116D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1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16D5"/>
  </w:style>
  <w:style w:type="paragraph" w:styleId="Fuzeile">
    <w:name w:val="footer"/>
    <w:basedOn w:val="Standard"/>
    <w:link w:val="FuzeileZchn"/>
    <w:uiPriority w:val="99"/>
    <w:unhideWhenUsed/>
    <w:rsid w:val="0001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16D5"/>
  </w:style>
  <w:style w:type="paragraph" w:styleId="StandardWeb">
    <w:name w:val="Normal (Web)"/>
    <w:basedOn w:val="Standard"/>
    <w:uiPriority w:val="99"/>
    <w:semiHidden/>
    <w:unhideWhenUsed/>
    <w:rsid w:val="0028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2828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6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6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6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8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1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58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0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2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7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2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1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3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4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2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7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1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66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3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7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5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8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2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1057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Esser</dc:creator>
  <cp:keywords/>
  <dc:description/>
  <cp:lastModifiedBy>Björn Esser</cp:lastModifiedBy>
  <cp:revision>4</cp:revision>
  <dcterms:created xsi:type="dcterms:W3CDTF">2025-02-14T17:36:00Z</dcterms:created>
  <dcterms:modified xsi:type="dcterms:W3CDTF">2025-02-14T18:39:00Z</dcterms:modified>
</cp:coreProperties>
</file>